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65" w:rsidRDefault="009F2F65" w:rsidP="00F31196">
      <w:pPr>
        <w:ind w:left="708"/>
        <w:rPr>
          <w:sz w:val="36"/>
          <w:szCs w:val="20"/>
        </w:rPr>
      </w:pPr>
    </w:p>
    <w:p w:rsidR="009F2F65" w:rsidRDefault="009F2F65" w:rsidP="00F31196">
      <w:pPr>
        <w:ind w:left="708"/>
        <w:rPr>
          <w:sz w:val="36"/>
          <w:szCs w:val="20"/>
        </w:rPr>
      </w:pPr>
    </w:p>
    <w:p w:rsidR="00F31196" w:rsidRDefault="005E72C5" w:rsidP="00F31196">
      <w:pPr>
        <w:ind w:left="708"/>
        <w:rPr>
          <w:b/>
          <w:sz w:val="36"/>
          <w:szCs w:val="20"/>
        </w:rPr>
      </w:pPr>
      <w:r>
        <w:rPr>
          <w:sz w:val="36"/>
          <w:szCs w:val="20"/>
        </w:rPr>
        <w:t>-----------</w:t>
      </w:r>
      <w:r w:rsidR="00F31196">
        <w:rPr>
          <w:sz w:val="36"/>
          <w:szCs w:val="20"/>
        </w:rPr>
        <w:t>------------</w:t>
      </w:r>
      <w:r>
        <w:rPr>
          <w:sz w:val="36"/>
          <w:szCs w:val="20"/>
        </w:rPr>
        <w:t>-</w:t>
      </w:r>
      <w:r w:rsidR="00F31196">
        <w:rPr>
          <w:sz w:val="36"/>
          <w:szCs w:val="20"/>
        </w:rPr>
        <w:t>---------------------------------------------------</w:t>
      </w:r>
    </w:p>
    <w:p w:rsidR="00F31196" w:rsidRDefault="009F2F65" w:rsidP="00F31196">
      <w:pPr>
        <w:pStyle w:val="Kop6"/>
        <w:ind w:left="708" w:firstLine="708"/>
        <w:rPr>
          <w:rFonts w:ascii="Arial" w:hAnsi="Arial" w:cs="Arial"/>
        </w:rPr>
      </w:pPr>
      <w:r>
        <w:rPr>
          <w:sz w:val="36"/>
          <w:szCs w:val="36"/>
        </w:rPr>
        <w:t>REGLEMENT 2011</w:t>
      </w:r>
      <w:r w:rsidR="00F31196">
        <w:rPr>
          <w:sz w:val="36"/>
          <w:szCs w:val="36"/>
        </w:rPr>
        <w:tab/>
        <w:t>AUTOCROSS</w:t>
      </w:r>
    </w:p>
    <w:p w:rsidR="00F31196" w:rsidRDefault="00F31196" w:rsidP="00F31196">
      <w:pPr>
        <w:ind w:firstLine="708"/>
        <w:rPr>
          <w:sz w:val="36"/>
          <w:szCs w:val="20"/>
        </w:rPr>
      </w:pPr>
      <w:r>
        <w:rPr>
          <w:sz w:val="36"/>
          <w:szCs w:val="20"/>
        </w:rPr>
        <w:t>-----------</w:t>
      </w:r>
      <w:r w:rsidR="005E72C5">
        <w:rPr>
          <w:sz w:val="36"/>
          <w:szCs w:val="20"/>
        </w:rPr>
        <w:t>------------</w:t>
      </w:r>
      <w:r>
        <w:rPr>
          <w:sz w:val="36"/>
          <w:szCs w:val="20"/>
        </w:rPr>
        <w:t>----------------------------------------------------</w:t>
      </w:r>
    </w:p>
    <w:p w:rsidR="009F2F65" w:rsidRDefault="009F2F65" w:rsidP="009F2F65">
      <w:pPr>
        <w:ind w:left="708"/>
        <w:rPr>
          <w:sz w:val="44"/>
          <w:szCs w:val="20"/>
        </w:rPr>
      </w:pPr>
    </w:p>
    <w:p w:rsidR="009F2F65" w:rsidRDefault="009F2F65" w:rsidP="009F2F65">
      <w:pPr>
        <w:ind w:left="708"/>
        <w:rPr>
          <w:sz w:val="44"/>
          <w:szCs w:val="20"/>
        </w:rPr>
      </w:pPr>
    </w:p>
    <w:p w:rsidR="009F2F65" w:rsidRDefault="009F2F65" w:rsidP="009F2F65">
      <w:pPr>
        <w:ind w:left="708"/>
        <w:rPr>
          <w:sz w:val="44"/>
          <w:szCs w:val="20"/>
        </w:rPr>
      </w:pPr>
    </w:p>
    <w:p w:rsidR="009F2F65" w:rsidRDefault="009F2F65" w:rsidP="009F2F65">
      <w:pPr>
        <w:ind w:left="708"/>
        <w:rPr>
          <w:sz w:val="44"/>
          <w:szCs w:val="20"/>
        </w:rPr>
      </w:pPr>
    </w:p>
    <w:p w:rsidR="009F2F65" w:rsidRDefault="00B036E0" w:rsidP="009F2F65">
      <w:pPr>
        <w:ind w:left="708"/>
      </w:pPr>
      <w:r>
        <w:rPr>
          <w:sz w:val="44"/>
          <w:szCs w:val="20"/>
        </w:rPr>
        <w:t>Dit reglement is</w:t>
      </w:r>
      <w:r w:rsidR="00F31196">
        <w:rPr>
          <w:sz w:val="44"/>
          <w:szCs w:val="20"/>
        </w:rPr>
        <w:t xml:space="preserve"> van toepassing op</w:t>
      </w:r>
      <w:r>
        <w:rPr>
          <w:sz w:val="44"/>
          <w:szCs w:val="20"/>
        </w:rPr>
        <w:t xml:space="preserve"> </w:t>
      </w:r>
      <w:r w:rsidR="00F31196">
        <w:rPr>
          <w:sz w:val="44"/>
          <w:szCs w:val="20"/>
        </w:rPr>
        <w:t>autocross</w:t>
      </w:r>
      <w:r w:rsidR="001B479E">
        <w:rPr>
          <w:sz w:val="44"/>
          <w:szCs w:val="20"/>
        </w:rPr>
        <w:t>-</w:t>
      </w:r>
      <w:r w:rsidR="00F31196">
        <w:rPr>
          <w:sz w:val="44"/>
          <w:szCs w:val="20"/>
        </w:rPr>
        <w:t>wedstrij</w:t>
      </w:r>
      <w:r>
        <w:rPr>
          <w:sz w:val="44"/>
          <w:szCs w:val="20"/>
        </w:rPr>
        <w:t xml:space="preserve">den welke </w:t>
      </w:r>
      <w:r w:rsidR="001B479E">
        <w:rPr>
          <w:sz w:val="44"/>
          <w:szCs w:val="20"/>
        </w:rPr>
        <w:t>worden</w:t>
      </w:r>
      <w:r w:rsidR="009F2F65">
        <w:rPr>
          <w:sz w:val="44"/>
          <w:szCs w:val="20"/>
        </w:rPr>
        <w:t xml:space="preserve"> gehouden om het kampioenschap van Noord Holland.</w:t>
      </w:r>
      <w:r w:rsidR="001B479E">
        <w:rPr>
          <w:sz w:val="44"/>
          <w:szCs w:val="20"/>
        </w:rPr>
        <w:t xml:space="preserve"> </w:t>
      </w:r>
    </w:p>
    <w:p w:rsidR="00230D01" w:rsidRDefault="00D94753">
      <w:r>
        <w:br/>
      </w:r>
    </w:p>
    <w:p w:rsidR="009F2F65" w:rsidRDefault="009F2F65"/>
    <w:p w:rsidR="009F2F65" w:rsidRDefault="009F2F65"/>
    <w:p w:rsidR="009F2F65" w:rsidRDefault="009F2F65"/>
    <w:p w:rsidR="009F2F65" w:rsidRDefault="009F2F65"/>
    <w:p w:rsidR="009F2F65" w:rsidRDefault="009F2F65"/>
    <w:p w:rsidR="009F2F65" w:rsidRDefault="009F2F65"/>
    <w:p w:rsidR="009F2F65" w:rsidRDefault="009F2F65"/>
    <w:p w:rsidR="009F2F65" w:rsidRDefault="009F2F65"/>
    <w:p w:rsidR="00B37A03" w:rsidRDefault="00855088">
      <w:r>
        <w:lastRenderedPageBreak/>
        <w:t>---------------------------------------------------------------------------------------------------------</w:t>
      </w:r>
      <w:r w:rsidR="00B37A03">
        <w:t>-----------------------------</w:t>
      </w:r>
      <w:r w:rsidR="00B37A03">
        <w:br/>
      </w:r>
      <w:r w:rsidR="00B37A03">
        <w:br/>
      </w:r>
      <w:r w:rsidR="009F2F65">
        <w:t xml:space="preserve">            </w:t>
      </w:r>
      <w:r w:rsidR="009F2F65">
        <w:tab/>
      </w:r>
      <w:r w:rsidR="009F2F65">
        <w:tab/>
      </w:r>
      <w:r w:rsidR="009F2F65">
        <w:tab/>
      </w:r>
      <w:r w:rsidR="009F2F65">
        <w:tab/>
        <w:t>REGLEMENT 2011</w:t>
      </w:r>
      <w:r>
        <w:t xml:space="preserve"> </w:t>
      </w:r>
      <w:r w:rsidR="00391AF9">
        <w:t xml:space="preserve"> </w:t>
      </w:r>
      <w:r>
        <w:t xml:space="preserve">AUTOCROSS </w:t>
      </w:r>
      <w:r>
        <w:br/>
      </w:r>
      <w:r>
        <w:br/>
        <w:t>--------------------------------------------------------------- ----------------------------------------------------------</w:t>
      </w:r>
      <w:r w:rsidR="00B37A03">
        <w:t>------------</w:t>
      </w:r>
      <w:r w:rsidR="00B37A03">
        <w:br/>
      </w:r>
      <w:r w:rsidR="00B37A03">
        <w:br/>
      </w:r>
      <w:r w:rsidR="00B37A03" w:rsidRPr="00B37A03">
        <w:rPr>
          <w:b/>
        </w:rPr>
        <w:t xml:space="preserve">I N H O U D: </w:t>
      </w:r>
      <w:r w:rsidR="00B37A03" w:rsidRPr="00B37A03">
        <w:rPr>
          <w:b/>
        </w:rPr>
        <w:br/>
      </w:r>
      <w:r w:rsidR="00D6182A">
        <w:br/>
      </w:r>
      <w:r w:rsidRPr="00D94753">
        <w:rPr>
          <w:b/>
        </w:rPr>
        <w:t>HOOFDSTUK 1:</w:t>
      </w:r>
      <w:r w:rsidRPr="00D94753">
        <w:rPr>
          <w:b/>
        </w:rPr>
        <w:br/>
      </w:r>
      <w:r>
        <w:br/>
        <w:t>BEPALINGEN</w:t>
      </w:r>
      <w:r w:rsidR="00D6182A">
        <w:t xml:space="preserve"> BETREFFENDE DE DEELNEMERS. </w:t>
      </w:r>
      <w:r w:rsidR="00D6182A">
        <w:br/>
      </w:r>
      <w:r w:rsidR="00D6182A">
        <w:br/>
      </w:r>
      <w:r w:rsidR="00D6182A">
        <w:br/>
      </w:r>
      <w:r w:rsidRPr="00D94753">
        <w:rPr>
          <w:b/>
        </w:rPr>
        <w:t xml:space="preserve">HOOFDSTUK 2: </w:t>
      </w:r>
      <w:r w:rsidRPr="00D94753">
        <w:rPr>
          <w:b/>
        </w:rPr>
        <w:br/>
      </w:r>
      <w:r>
        <w:br/>
        <w:t>BEPALING</w:t>
      </w:r>
      <w:r w:rsidR="00D6182A">
        <w:t>EN BETREFFENDE HET VOERTUIG.</w:t>
      </w:r>
      <w:r w:rsidR="00D6182A">
        <w:br/>
      </w:r>
      <w:r w:rsidR="00D6182A">
        <w:br/>
      </w:r>
      <w:r w:rsidR="00D6182A">
        <w:br/>
      </w:r>
      <w:r w:rsidRPr="00D94753">
        <w:rPr>
          <w:b/>
        </w:rPr>
        <w:t>HOOFDSTUK 3:</w:t>
      </w:r>
      <w:r>
        <w:t xml:space="preserve"> </w:t>
      </w:r>
      <w:r>
        <w:br/>
      </w:r>
      <w:r>
        <w:br/>
        <w:t>BEPALINGEN B</w:t>
      </w:r>
      <w:r w:rsidR="00B37A03">
        <w:t>ETREFFENDE DE KEURING.</w:t>
      </w:r>
    </w:p>
    <w:p w:rsidR="00B37A03" w:rsidRDefault="00B37A03"/>
    <w:p w:rsidR="00B37A03" w:rsidRDefault="00B37A03">
      <w:r>
        <w:rPr>
          <w:b/>
        </w:rPr>
        <w:t>HOOFDSTUK 4:</w:t>
      </w:r>
    </w:p>
    <w:p w:rsidR="00D6182A" w:rsidRDefault="00D6182A"/>
    <w:p w:rsidR="00B37A03" w:rsidRDefault="00B37A03">
      <w:r>
        <w:t>BEPALINGEN BETREFFENDE HET CIRCUIT</w:t>
      </w:r>
    </w:p>
    <w:p w:rsidR="00D6182A" w:rsidRDefault="00855088">
      <w:r>
        <w:br/>
      </w:r>
      <w:r w:rsidR="00B37A03">
        <w:rPr>
          <w:b/>
        </w:rPr>
        <w:t>HOOFDSTUK 5</w:t>
      </w:r>
      <w:r w:rsidRPr="00D94753">
        <w:rPr>
          <w:b/>
        </w:rPr>
        <w:t>:</w:t>
      </w:r>
      <w:r>
        <w:t xml:space="preserve"> </w:t>
      </w:r>
      <w:r>
        <w:br/>
      </w:r>
      <w:r>
        <w:br/>
      </w:r>
      <w:r w:rsidR="00D6182A">
        <w:t>AANSPRAKELIJKHEID EN VRIJWARING</w:t>
      </w:r>
    </w:p>
    <w:p w:rsidR="00D6182A" w:rsidRDefault="00D6182A">
      <w:pPr>
        <w:rPr>
          <w:b/>
        </w:rPr>
      </w:pPr>
    </w:p>
    <w:p w:rsidR="00D6182A" w:rsidRDefault="00D6182A" w:rsidP="00D6182A">
      <w:r>
        <w:rPr>
          <w:b/>
        </w:rPr>
        <w:t>HOOFDSTUK 6</w:t>
      </w:r>
      <w:r w:rsidRPr="00D94753">
        <w:rPr>
          <w:b/>
        </w:rPr>
        <w:t>:</w:t>
      </w:r>
      <w:r>
        <w:t xml:space="preserve"> </w:t>
      </w:r>
      <w:r>
        <w:br/>
      </w:r>
    </w:p>
    <w:p w:rsidR="00D6182A" w:rsidRDefault="00D6182A">
      <w:r>
        <w:t>ALGEMENE BEPALINGEN.</w:t>
      </w:r>
    </w:p>
    <w:p w:rsidR="00D6182A" w:rsidRDefault="00D6182A">
      <w:pPr>
        <w:rPr>
          <w:b/>
          <w:sz w:val="28"/>
          <w:szCs w:val="28"/>
        </w:rPr>
      </w:pPr>
    </w:p>
    <w:p w:rsidR="00D6182A" w:rsidRDefault="00D6182A">
      <w:pPr>
        <w:rPr>
          <w:b/>
          <w:sz w:val="28"/>
          <w:szCs w:val="28"/>
        </w:rPr>
      </w:pPr>
    </w:p>
    <w:p w:rsidR="00D6182A" w:rsidRDefault="00D6182A">
      <w:pPr>
        <w:rPr>
          <w:b/>
          <w:sz w:val="28"/>
          <w:szCs w:val="28"/>
        </w:rPr>
      </w:pPr>
    </w:p>
    <w:p w:rsidR="000E03E8" w:rsidRPr="00D6182A" w:rsidRDefault="00D94753">
      <w:r w:rsidRPr="00B37A03">
        <w:rPr>
          <w:b/>
          <w:sz w:val="28"/>
          <w:szCs w:val="28"/>
        </w:rPr>
        <w:lastRenderedPageBreak/>
        <w:t xml:space="preserve">HOOFDSTUK 1: </w:t>
      </w:r>
      <w:r w:rsidR="00B37A03">
        <w:rPr>
          <w:b/>
          <w:sz w:val="28"/>
          <w:szCs w:val="28"/>
        </w:rPr>
        <w:t xml:space="preserve"> </w:t>
      </w:r>
      <w:r w:rsidRPr="00B37A03">
        <w:rPr>
          <w:b/>
          <w:sz w:val="28"/>
          <w:szCs w:val="28"/>
        </w:rPr>
        <w:t>BEPALINGEN B</w:t>
      </w:r>
      <w:r w:rsidR="000E03E8" w:rsidRPr="00B37A03">
        <w:rPr>
          <w:b/>
          <w:sz w:val="28"/>
          <w:szCs w:val="28"/>
        </w:rPr>
        <w:t>ETREFFENDE DE DEELNEMERS.</w:t>
      </w:r>
      <w:r w:rsidR="000E03E8" w:rsidRPr="00B37A03">
        <w:rPr>
          <w:sz w:val="28"/>
          <w:szCs w:val="28"/>
        </w:rPr>
        <w:t xml:space="preserve"> </w:t>
      </w:r>
      <w:r w:rsidR="000E03E8" w:rsidRPr="00B37A03">
        <w:rPr>
          <w:sz w:val="28"/>
          <w:szCs w:val="28"/>
        </w:rPr>
        <w:br/>
      </w:r>
    </w:p>
    <w:p w:rsidR="003001B8" w:rsidRDefault="00D94753" w:rsidP="003001B8">
      <w:pPr>
        <w:ind w:right="-828"/>
      </w:pPr>
      <w:r w:rsidRPr="001D1D01">
        <w:rPr>
          <w:u w:val="single"/>
        </w:rPr>
        <w:t xml:space="preserve">Artikel </w:t>
      </w:r>
      <w:r w:rsidR="00855088">
        <w:rPr>
          <w:u w:val="single"/>
        </w:rPr>
        <w:t>1</w:t>
      </w:r>
      <w:r w:rsidR="00855088">
        <w:t xml:space="preserve">- </w:t>
      </w:r>
      <w:r>
        <w:t>De deelnemer dient tijdens de inschrijving zijn geldig rijbew</w:t>
      </w:r>
      <w:r w:rsidR="000E03E8">
        <w:t xml:space="preserve">ijs te kunnen </w:t>
      </w:r>
      <w:r>
        <w:t xml:space="preserve">overleggen. </w:t>
      </w:r>
      <w:r w:rsidR="00D6182A">
        <w:t xml:space="preserve"> </w:t>
      </w:r>
    </w:p>
    <w:p w:rsidR="001D3BE4" w:rsidRDefault="00D6182A" w:rsidP="003001B8">
      <w:pPr>
        <w:ind w:right="-828"/>
      </w:pPr>
      <w:r>
        <w:t>Tijdens de wedstrijd mag alleen de ingeschreven deelnemer in het door hem ingeschreven v</w:t>
      </w:r>
      <w:r w:rsidR="001D3BE4">
        <w:t>oertuig rijden.</w:t>
      </w:r>
      <w:r w:rsidR="00D94753">
        <w:br/>
      </w:r>
      <w:r w:rsidR="00D94753">
        <w:br/>
      </w:r>
      <w:r w:rsidR="00D94753" w:rsidRPr="001D1D01">
        <w:rPr>
          <w:u w:val="single"/>
        </w:rPr>
        <w:t xml:space="preserve">Artikel </w:t>
      </w:r>
      <w:r w:rsidR="00855088">
        <w:rPr>
          <w:u w:val="single"/>
        </w:rPr>
        <w:t>2</w:t>
      </w:r>
      <w:r w:rsidR="00D94753">
        <w:t>- De deelnemer is te allen tij</w:t>
      </w:r>
      <w:r w:rsidR="000E03E8">
        <w:t xml:space="preserve">de verantwoordelijk voor zijn </w:t>
      </w:r>
      <w:r w:rsidR="00D94753">
        <w:t xml:space="preserve">monteur. </w:t>
      </w:r>
      <w:r w:rsidR="00D94753">
        <w:br/>
      </w:r>
      <w:r w:rsidR="00D94753">
        <w:br/>
      </w:r>
      <w:r w:rsidR="00855088">
        <w:rPr>
          <w:u w:val="single"/>
        </w:rPr>
        <w:t>Artikel 3</w:t>
      </w:r>
      <w:r w:rsidR="00D94753" w:rsidRPr="001D1D01">
        <w:rPr>
          <w:u w:val="single"/>
        </w:rPr>
        <w:t>-</w:t>
      </w:r>
      <w:r w:rsidR="00D94753">
        <w:t xml:space="preserve"> De deelnemer is verantwoordeli</w:t>
      </w:r>
      <w:r w:rsidR="003001B8">
        <w:t xml:space="preserve">jk voor zijn eigen voertuig en </w:t>
      </w:r>
      <w:r w:rsidR="000E03E8">
        <w:t xml:space="preserve">afval </w:t>
      </w:r>
      <w:r w:rsidR="00D94753">
        <w:t>(accu's, banden etc.). Dit dient twee uur na de cross te zijn v</w:t>
      </w:r>
      <w:r w:rsidR="000E03E8">
        <w:t xml:space="preserve">erwijderd, </w:t>
      </w:r>
      <w:r w:rsidR="00D94753">
        <w:t xml:space="preserve">anders wordt het verwijderd op kosten van de deelnemer. </w:t>
      </w:r>
      <w:r w:rsidR="00D94753">
        <w:br/>
      </w:r>
      <w:r w:rsidR="00D94753">
        <w:br/>
      </w:r>
      <w:r w:rsidR="00D94753" w:rsidRPr="001D1D01">
        <w:rPr>
          <w:u w:val="single"/>
        </w:rPr>
        <w:t xml:space="preserve">Artikel </w:t>
      </w:r>
      <w:r w:rsidR="00855088">
        <w:rPr>
          <w:u w:val="single"/>
        </w:rPr>
        <w:t>4</w:t>
      </w:r>
      <w:r w:rsidR="00D94753">
        <w:t>- Het verwisselen van deelnemers</w:t>
      </w:r>
      <w:r w:rsidR="00855088" w:rsidRPr="00855088">
        <w:rPr>
          <w:b/>
        </w:rPr>
        <w:t>, nummerbordjes</w:t>
      </w:r>
      <w:r w:rsidR="00D94753">
        <w:t xml:space="preserve"> en/of voertuigen is </w:t>
      </w:r>
      <w:r w:rsidR="001D1D01">
        <w:t xml:space="preserve">tijdens de wedstrijd verboden </w:t>
      </w:r>
      <w:r w:rsidR="00D94753">
        <w:t>(alle klassen)</w:t>
      </w:r>
      <w:r w:rsidR="00855088">
        <w:t xml:space="preserve">. Bij constatering volgt </w:t>
      </w:r>
      <w:r w:rsidR="00D94753">
        <w:t xml:space="preserve">diskwalificatie. </w:t>
      </w:r>
      <w:r w:rsidR="00D94753">
        <w:br/>
      </w:r>
      <w:r w:rsidR="00D94753">
        <w:br/>
      </w:r>
      <w:r w:rsidR="00855088">
        <w:rPr>
          <w:u w:val="single"/>
        </w:rPr>
        <w:t>Artikel 5</w:t>
      </w:r>
      <w:r w:rsidR="00D94753" w:rsidRPr="001D1D01">
        <w:rPr>
          <w:u w:val="single"/>
        </w:rPr>
        <w:t>-</w:t>
      </w:r>
      <w:r w:rsidR="00D94753">
        <w:t xml:space="preserve"> De deelnemer is verplicht tijdens de wedst</w:t>
      </w:r>
      <w:r w:rsidR="001D1D01">
        <w:t xml:space="preserve">rijd een goedgekeurde valhelm </w:t>
      </w:r>
      <w:r w:rsidR="00D94753">
        <w:t>met kinband, nekband en een 4-punts veiligh</w:t>
      </w:r>
      <w:r w:rsidR="001D1D01">
        <w:t xml:space="preserve">eidsgordel te </w:t>
      </w:r>
      <w:r w:rsidR="00B71E48">
        <w:t xml:space="preserve">dragen; </w:t>
      </w:r>
      <w:r w:rsidR="001D1D01">
        <w:t xml:space="preserve">evenals </w:t>
      </w:r>
      <w:r w:rsidR="00D94753">
        <w:t xml:space="preserve">zo goed mogelijke brandvrije kleding - overall ( geen nylon kleding ). </w:t>
      </w:r>
      <w:r w:rsidR="00D94753">
        <w:br/>
      </w:r>
      <w:r w:rsidR="00D94753">
        <w:br/>
      </w:r>
      <w:r w:rsidR="00D94753" w:rsidRPr="001D1D01">
        <w:rPr>
          <w:u w:val="single"/>
        </w:rPr>
        <w:t xml:space="preserve">Artikel </w:t>
      </w:r>
      <w:r w:rsidR="00855088">
        <w:rPr>
          <w:u w:val="single"/>
        </w:rPr>
        <w:t>6</w:t>
      </w:r>
      <w:r w:rsidR="00D94753">
        <w:t>- Tekens en/of aanduidingen van baancommissarissen en wedstrijdleiding dienen stipt te worden opgevolgd. Bij het niet naleven h</w:t>
      </w:r>
      <w:r w:rsidR="001D1D01">
        <w:t>iervan volgt diskwalificatie.</w:t>
      </w:r>
    </w:p>
    <w:p w:rsidR="001D3BE4" w:rsidRDefault="00855088" w:rsidP="001D1D01">
      <w:r>
        <w:rPr>
          <w:u w:val="single"/>
        </w:rPr>
        <w:t xml:space="preserve">Artikel </w:t>
      </w:r>
      <w:r w:rsidR="00B71E48">
        <w:rPr>
          <w:u w:val="single"/>
        </w:rPr>
        <w:t xml:space="preserve">7- </w:t>
      </w:r>
      <w:r>
        <w:t xml:space="preserve">Voor aanvang van de </w:t>
      </w:r>
      <w:r w:rsidR="003001B8">
        <w:t>wedstrijd</w:t>
      </w:r>
      <w:r>
        <w:t xml:space="preserve"> moeten</w:t>
      </w:r>
      <w:r w:rsidR="00D94753">
        <w:t xml:space="preserve"> alle coureurs zich </w:t>
      </w:r>
      <w:r>
        <w:t xml:space="preserve">(als de wedstrijdleiding dit noodzakelijk acht) </w:t>
      </w:r>
      <w:r w:rsidR="00D94753">
        <w:t>melden op het middenterrein voor de b</w:t>
      </w:r>
      <w:r>
        <w:t>riefing.</w:t>
      </w:r>
      <w:r w:rsidR="00D94753">
        <w:t xml:space="preserve"> </w:t>
      </w:r>
      <w:r w:rsidR="00D94753">
        <w:br/>
      </w:r>
      <w:r w:rsidR="00D94753">
        <w:br/>
      </w:r>
      <w:r w:rsidR="00D94753" w:rsidRPr="001D1D01">
        <w:rPr>
          <w:u w:val="single"/>
        </w:rPr>
        <w:t xml:space="preserve">Artikel </w:t>
      </w:r>
      <w:r w:rsidR="00B71E48" w:rsidRPr="001D1D01">
        <w:rPr>
          <w:u w:val="single"/>
        </w:rPr>
        <w:t>8-</w:t>
      </w:r>
      <w:r w:rsidR="00B71E48">
        <w:t xml:space="preserve"> </w:t>
      </w:r>
      <w:r w:rsidR="00D94753">
        <w:t xml:space="preserve">Als een deelnemer tijdens de wedstrijd is </w:t>
      </w:r>
      <w:r w:rsidR="00746883">
        <w:t xml:space="preserve">uitgeschakeld, dient hij zich </w:t>
      </w:r>
      <w:r w:rsidR="00D94753">
        <w:t>direct op veilige wijze uit het voertuig en</w:t>
      </w:r>
      <w:r w:rsidR="001D3BE4">
        <w:t xml:space="preserve"> van het circuit te verwijderen, behoudens in het geval van een vermoeden van ernstig/zwaar letsel.</w:t>
      </w:r>
    </w:p>
    <w:p w:rsidR="003001B8" w:rsidRDefault="001D3BE4">
      <w:r>
        <w:t>Indien een deelnemer zich met zijn voertuig in een andere dan normale positie bevindt (bijv. koprol of zijkant), is de deelnemer verplicht in zijn voertuig te blijven zitten en de aanwijzingen van de baancommissaris(sen) en/of organisatie op te volgen.</w:t>
      </w:r>
      <w:r w:rsidR="00D94753">
        <w:t xml:space="preserve"> </w:t>
      </w:r>
      <w:r w:rsidR="00D94753">
        <w:br/>
      </w:r>
      <w:r w:rsidR="00D94753">
        <w:br/>
      </w:r>
      <w:r w:rsidR="00D94753" w:rsidRPr="001D1D01">
        <w:rPr>
          <w:u w:val="single"/>
        </w:rPr>
        <w:t>Artikel 9</w:t>
      </w:r>
      <w:r w:rsidR="00746883">
        <w:t>- Als een</w:t>
      </w:r>
      <w:r w:rsidR="00D94753">
        <w:t xml:space="preserve"> voertuig niet aan de start kan verschijnen wegens technische problemen of andere oorzaken, dan moet dit direct </w:t>
      </w:r>
      <w:r w:rsidR="00D6182A">
        <w:t xml:space="preserve">door de deelnemer in persoon </w:t>
      </w:r>
      <w:r w:rsidR="00D94753">
        <w:t>aan de wedstrijd-</w:t>
      </w:r>
      <w:r w:rsidR="001D1D01">
        <w:t xml:space="preserve"> </w:t>
      </w:r>
      <w:r w:rsidR="00D94753">
        <w:t xml:space="preserve">en/of pitsleiding worden gemeld. </w:t>
      </w:r>
      <w:r w:rsidR="00D94753">
        <w:br/>
      </w:r>
      <w:r w:rsidR="00D94753">
        <w:br/>
      </w:r>
      <w:r w:rsidR="006F2EBB" w:rsidRPr="001D1D01">
        <w:rPr>
          <w:u w:val="single"/>
        </w:rPr>
        <w:t>Artikel 10-</w:t>
      </w:r>
      <w:r w:rsidR="006F2EBB">
        <w:t xml:space="preserve"> Het is de deelnemers en monteurs verboden, voor of tijdens het evenement alcoholhoudende drank en/of drugs te gebruiken. </w:t>
      </w:r>
      <w:r>
        <w:t xml:space="preserve">De organisatie behoudt zich het recht voor dit te (laten) controleren.  </w:t>
      </w:r>
      <w:r w:rsidR="00D94753">
        <w:t xml:space="preserve">Bij constatering </w:t>
      </w:r>
      <w:r>
        <w:t xml:space="preserve">dan wel een duidelijk vermoeden </w:t>
      </w:r>
      <w:r w:rsidR="00D94753">
        <w:t xml:space="preserve">volgt diskwalificatie. </w:t>
      </w:r>
      <w:r w:rsidR="00D94753">
        <w:br/>
      </w:r>
      <w:r w:rsidR="00D94753">
        <w:br/>
      </w:r>
      <w:r w:rsidR="00D94753" w:rsidRPr="001D1D01">
        <w:rPr>
          <w:u w:val="single"/>
        </w:rPr>
        <w:t>Artikel 11</w:t>
      </w:r>
      <w:r w:rsidR="00D94753">
        <w:t xml:space="preserve">- Deelnemers en </w:t>
      </w:r>
      <w:r w:rsidR="00D94753" w:rsidRPr="00746883">
        <w:rPr>
          <w:b/>
        </w:rPr>
        <w:t xml:space="preserve">monteurs </w:t>
      </w:r>
      <w:r w:rsidR="00D94753">
        <w:t>dienen uiterlijk</w:t>
      </w:r>
      <w:r w:rsidR="001D1D01">
        <w:t xml:space="preserve"> twee uur voor de aanvang van </w:t>
      </w:r>
      <w:r w:rsidR="001D1D01">
        <w:br/>
      </w:r>
      <w:r w:rsidR="00D94753">
        <w:t xml:space="preserve">de wedstrijd zich te melden, tenzij anders vermeld. </w:t>
      </w:r>
    </w:p>
    <w:p w:rsidR="00453256" w:rsidRDefault="00453256">
      <w:pPr>
        <w:rPr>
          <w:b/>
          <w:sz w:val="28"/>
          <w:szCs w:val="28"/>
        </w:rPr>
      </w:pPr>
    </w:p>
    <w:p w:rsidR="00B507B6" w:rsidRDefault="00D94753">
      <w:r w:rsidRPr="00B37A03">
        <w:rPr>
          <w:b/>
          <w:sz w:val="28"/>
          <w:szCs w:val="28"/>
        </w:rPr>
        <w:lastRenderedPageBreak/>
        <w:t>HOOFDSTUK 2:</w:t>
      </w:r>
      <w:r w:rsidR="00B37A03" w:rsidRPr="00B37A03">
        <w:rPr>
          <w:b/>
          <w:sz w:val="28"/>
          <w:szCs w:val="28"/>
        </w:rPr>
        <w:t xml:space="preserve"> </w:t>
      </w:r>
      <w:r w:rsidRPr="00B37A03">
        <w:rPr>
          <w:b/>
          <w:sz w:val="28"/>
          <w:szCs w:val="28"/>
        </w:rPr>
        <w:t>BEPALINGEN BETREFFENDE HET VOERTUIG</w:t>
      </w:r>
      <w:r w:rsidR="001D1D01">
        <w:t xml:space="preserve">. </w:t>
      </w:r>
      <w:r w:rsidR="001D1D01">
        <w:br/>
      </w:r>
      <w:r w:rsidR="001D1D01">
        <w:br/>
      </w:r>
      <w:r w:rsidR="001D1D01" w:rsidRPr="001D1D01">
        <w:rPr>
          <w:u w:val="single"/>
        </w:rPr>
        <w:t>Artikel 12</w:t>
      </w:r>
      <w:r w:rsidR="001D1D01">
        <w:t xml:space="preserve">- </w:t>
      </w:r>
      <w:r>
        <w:t>Ten aanzien van alle deelnemende voer</w:t>
      </w:r>
      <w:r w:rsidR="001D1D01">
        <w:t xml:space="preserve">tuigen is het verplicht om: </w:t>
      </w:r>
      <w:r w:rsidR="001D1D01">
        <w:br/>
      </w:r>
      <w:r>
        <w:t xml:space="preserve">a. Zich aan een technische keuring te onderwerpen; </w:t>
      </w:r>
      <w:r>
        <w:br/>
      </w:r>
      <w:r>
        <w:br/>
        <w:t xml:space="preserve">b. Al het glas te verwijderen met uitzondering van de binnenspiegel; </w:t>
      </w:r>
      <w:r>
        <w:br/>
      </w:r>
      <w:r>
        <w:br/>
        <w:t xml:space="preserve">c. Alle brandbare binnenbekleding te verwijderen incl. dashboard en kachel radiateur, met uitzondering van de bekleding van de deelnemersstoel; </w:t>
      </w:r>
      <w:r>
        <w:br/>
      </w:r>
      <w:r>
        <w:br/>
        <w:t xml:space="preserve">d. Het linkergedeelte van de voorruit evenals het linkerportier te voorzien van betonmat </w:t>
      </w:r>
      <w:r>
        <w:br/>
        <w:t xml:space="preserve">minimale dikte ijzer: </w:t>
      </w:r>
      <w:smartTag w:uri="urn:schemas-microsoft-com:office:smarttags" w:element="metricconverter">
        <w:smartTagPr>
          <w:attr w:name="ProductID" w:val="4 mm"/>
        </w:smartTagPr>
        <w:r>
          <w:t>4 mm</w:t>
        </w:r>
      </w:smartTag>
      <w:r w:rsidR="001D1D01">
        <w:t>.</w:t>
      </w:r>
      <w:r>
        <w:t xml:space="preserve"> voor bij het voorruit</w:t>
      </w:r>
      <w:r w:rsidR="00746883">
        <w:t xml:space="preserve"> </w:t>
      </w:r>
      <w:r>
        <w:t xml:space="preserve">gedeelte mag men maar </w:t>
      </w:r>
      <w:smartTag w:uri="urn:schemas-microsoft-com:office:smarttags" w:element="metricconverter">
        <w:smartTagPr>
          <w:attr w:name="ProductID" w:val="15 cm"/>
        </w:smartTagPr>
        <w:r>
          <w:t>15 cm</w:t>
        </w:r>
      </w:smartTag>
      <w:r>
        <w:t xml:space="preserve"> afdekken met stalen platen voor reclame</w:t>
      </w:r>
      <w:r w:rsidR="001D1D01">
        <w:t>;</w:t>
      </w:r>
      <w:r>
        <w:t xml:space="preserve"> </w:t>
      </w:r>
      <w:r>
        <w:br/>
      </w:r>
      <w:r>
        <w:br/>
        <w:t xml:space="preserve">e. Te zijn voorzien van een deugdelijke- en goedwerkende vierpunts gordel bevestigd door middel van bouten op goede stevige bevestigingspunten; </w:t>
      </w:r>
      <w:r>
        <w:br/>
      </w:r>
      <w:r>
        <w:br/>
        <w:t xml:space="preserve">f. Te zijn voorzien van een deugdelijke rem- en stuurinrichting; </w:t>
      </w:r>
      <w:r>
        <w:br/>
      </w:r>
      <w:r>
        <w:br/>
        <w:t>g. Indien de accu zich niet onder de motorkap bevindt, moet deze extra met een stuk plastic en een b</w:t>
      </w:r>
      <w:r w:rsidR="00746883">
        <w:t>eugel goed worden vastgezet. Het plastic</w:t>
      </w:r>
      <w:r>
        <w:t xml:space="preserve"> is om het lekken van accuzuur tegen te gaan; </w:t>
      </w:r>
      <w:r>
        <w:br/>
      </w:r>
      <w:r>
        <w:br/>
        <w:t xml:space="preserve">h. Als brandstof te gebruiken: benzine (dus geen diesel) maximaal </w:t>
      </w:r>
      <w:smartTag w:uri="urn:schemas-microsoft-com:office:smarttags" w:element="metricconverter">
        <w:smartTagPr>
          <w:attr w:name="ProductID" w:val="10 liter"/>
        </w:smartTagPr>
        <w:r>
          <w:t>10 liter</w:t>
        </w:r>
      </w:smartTag>
      <w:r>
        <w:t xml:space="preserve"> in de tank tijdens de wedstrijd; </w:t>
      </w:r>
      <w:r>
        <w:br/>
      </w:r>
      <w:r>
        <w:br/>
        <w:t>i. Te zijn uitgerust met een vaste steun ach</w:t>
      </w:r>
      <w:r w:rsidR="007A09D5">
        <w:t>ter het hoofd van de deelnemer. T</w:t>
      </w:r>
      <w:r>
        <w:t xml:space="preserve">evens is het verplicht de stoel goed te ondersteunen achter de leuning; </w:t>
      </w:r>
      <w:r>
        <w:br/>
      </w:r>
      <w:r>
        <w:br/>
        <w:t>j. Een extra versteviging in de linkerportier aan te brengen op dijbeenhoogte van de deelnemer; ook mag men een pijp of koker aanbrengen van links naar rechts van de kooi onder</w:t>
      </w:r>
      <w:r w:rsidR="007A09D5">
        <w:t xml:space="preserve"> de benen van de bestuurder eventueel</w:t>
      </w:r>
      <w:r>
        <w:t xml:space="preserve"> bevestigd aan de tunnel</w:t>
      </w:r>
      <w:r w:rsidR="007A09D5">
        <w:t>;</w:t>
      </w:r>
      <w:r>
        <w:t xml:space="preserve"> </w:t>
      </w:r>
      <w:r>
        <w:br/>
      </w:r>
      <w:r>
        <w:br/>
        <w:t xml:space="preserve">k. Te zijn voorzien van een zeer deugdelijk aangebrachte ijzeren rolbeugel minimaal rond </w:t>
      </w:r>
      <w:smartTag w:uri="urn:schemas-microsoft-com:office:smarttags" w:element="metricconverter">
        <w:smartTagPr>
          <w:attr w:name="ProductID" w:val="40 mm"/>
        </w:smartTagPr>
        <w:r>
          <w:t>40 mm</w:t>
        </w:r>
      </w:smartTag>
      <w:r w:rsidR="007A09D5">
        <w:t xml:space="preserve"> of koker 40/40;</w:t>
      </w:r>
      <w:r>
        <w:br/>
      </w:r>
      <w:r>
        <w:br/>
        <w:t xml:space="preserve">l. Met in alle hoeken boven het hoofd en onder de voorruit versteviginghoeken. Deze rolbeugel moet binnen de carrosserie blijven (zie tekening </w:t>
      </w:r>
      <w:r w:rsidR="0048240B">
        <w:t>in het reglement bovenaan blz. 11</w:t>
      </w:r>
      <w:r w:rsidR="007A09D5">
        <w:t>).</w:t>
      </w:r>
      <w:r>
        <w:t xml:space="preserve"> Omwille van de veiligheid mag de rolbeugel zodanig worden aangepast dat de dijbeensteun (ook twee toegestaan aan de rechte</w:t>
      </w:r>
      <w:r w:rsidR="007A09D5">
        <w:t>rzijde) aan de beide zijden wordt</w:t>
      </w:r>
      <w:r>
        <w:t xml:space="preserve"> uitgebouwd. De rolbeugel mag niet door de deurstijl of aan </w:t>
      </w:r>
      <w:r w:rsidR="00B507B6">
        <w:t xml:space="preserve">de deurstijl worden vastgemaakt </w:t>
      </w:r>
      <w:r>
        <w:t>(standaardklasse)</w:t>
      </w:r>
      <w:r w:rsidR="00C86D99">
        <w:t>;</w:t>
      </w:r>
      <w:r>
        <w:br/>
      </w:r>
      <w:r>
        <w:br/>
        <w:t>m.</w:t>
      </w:r>
      <w:r w:rsidR="00B507B6">
        <w:t xml:space="preserve"> </w:t>
      </w:r>
      <w:r>
        <w:t xml:space="preserve">Het startnummer op het rechterportier, op de motorkap met zwarte zo groot mogelijke cijfers duidelijk zichtbaar aan te brengen; </w:t>
      </w:r>
      <w:r>
        <w:br/>
      </w:r>
      <w:r>
        <w:br/>
        <w:t xml:space="preserve">n. Ontsnappingsluik op passagiersplaats is toegestaan (niet verplicht); </w:t>
      </w:r>
      <w:r>
        <w:br/>
      </w:r>
      <w:r>
        <w:lastRenderedPageBreak/>
        <w:br/>
        <w:t xml:space="preserve">o. Tijdens de wedstrijd alle losse onderdelen (gereedschap, banden, grond etc.) uit de auto te verwijderen; </w:t>
      </w:r>
      <w:r>
        <w:br/>
      </w:r>
      <w:r>
        <w:br/>
        <w:t xml:space="preserve">p. Het is niet toegestaan om ijzeren - of stalen reclame borden boven op het voertuig te plaatsen </w:t>
      </w:r>
      <w:r>
        <w:br/>
      </w:r>
      <w:r w:rsidRPr="007A09D5">
        <w:rPr>
          <w:bCs/>
        </w:rPr>
        <w:t>ook geen hoeklijnen in het achterraam</w:t>
      </w:r>
      <w:r w:rsidRPr="007A09D5">
        <w:t xml:space="preserve">; </w:t>
      </w:r>
      <w:r w:rsidRPr="007A09D5">
        <w:br/>
      </w:r>
      <w:r>
        <w:br/>
        <w:t xml:space="preserve">q. Bij de keuring van de rolbeugel zal de veiligheid voorop staan doch de beugel mag geen versteviging zijn van de voor - of achterzijde van de auto; </w:t>
      </w:r>
      <w:r>
        <w:br/>
      </w:r>
      <w:r>
        <w:br/>
        <w:t>r. Er verplicht een deugdelijke stoel geplaatst moet worden in de</w:t>
      </w:r>
      <w:r w:rsidR="007A09D5">
        <w:t xml:space="preserve"> auto, een </w:t>
      </w:r>
      <w:r w:rsidR="00B507B6">
        <w:t>kuipstoel wordt geadviseerd;</w:t>
      </w:r>
      <w:r>
        <w:br/>
      </w:r>
      <w:r>
        <w:br/>
        <w:t xml:space="preserve">s. Inschrijving 1 auto per klasse per coureur. Dit betekent dat je met 1 auto in één klasse mag deelnemen en niet met dezelfde auto in een andere </w:t>
      </w:r>
      <w:r w:rsidR="00B507B6">
        <w:t>klasse op dezelfde wedstrijddag;</w:t>
      </w:r>
      <w:r w:rsidR="007A09D5">
        <w:t xml:space="preserve"> </w:t>
      </w:r>
      <w:r w:rsidR="007A09D5">
        <w:br/>
      </w:r>
      <w:r w:rsidR="007A09D5">
        <w:br/>
        <w:t>t: A</w:t>
      </w:r>
      <w:r>
        <w:t>an de ro</w:t>
      </w:r>
      <w:r w:rsidR="007A09D5">
        <w:t xml:space="preserve">lbeugel (dit is geen verplichting) </w:t>
      </w:r>
      <w:r>
        <w:t xml:space="preserve">is </w:t>
      </w:r>
      <w:r w:rsidR="007A09D5">
        <w:t>het aanbrengen van een 3</w:t>
      </w:r>
      <w:r w:rsidR="007A09D5" w:rsidRPr="007A09D5">
        <w:rPr>
          <w:vertAlign w:val="superscript"/>
        </w:rPr>
        <w:t>e</w:t>
      </w:r>
      <w:r w:rsidR="007A09D5">
        <w:t xml:space="preserve"> stang tussen de middelste en voorste staander (niet verder) toegestaan voor de </w:t>
      </w:r>
      <w:r>
        <w:t>ve</w:t>
      </w:r>
      <w:r w:rsidR="007A09D5">
        <w:t>iligheid.</w:t>
      </w:r>
      <w:r w:rsidR="00B507B6">
        <w:t xml:space="preserve"> </w:t>
      </w:r>
      <w:r w:rsidR="007A09D5">
        <w:t>D</w:t>
      </w:r>
      <w:r>
        <w:t>eze mag niet aan de dorpel worden bevestigd, en g</w:t>
      </w:r>
      <w:r w:rsidR="00B507B6">
        <w:t>een verdere verbindingen met de kooiconstructie hebben en</w:t>
      </w:r>
      <w:r>
        <w:t xml:space="preserve"> moet bestaan uit een de</w:t>
      </w:r>
      <w:r w:rsidR="00B507B6">
        <w:t xml:space="preserve">el en mag dus niet gebogen zijn; </w:t>
      </w:r>
      <w:r w:rsidR="00B507B6">
        <w:br/>
      </w:r>
      <w:r w:rsidR="00B507B6">
        <w:br/>
        <w:t>u</w:t>
      </w:r>
      <w:r w:rsidR="002F691D">
        <w:t xml:space="preserve">: Het is </w:t>
      </w:r>
      <w:r>
        <w:t xml:space="preserve">toegestaan om de gordel op een deugdelijke manier </w:t>
      </w:r>
      <w:r w:rsidR="002F691D">
        <w:t>aan de rolkooi te bevestigen;</w:t>
      </w:r>
      <w:r>
        <w:br/>
      </w:r>
      <w:r>
        <w:br/>
        <w:t>v: De benzine tank mag aan de rolkooi of aan de carrosserie op</w:t>
      </w:r>
      <w:r w:rsidR="00B507B6">
        <w:t xml:space="preserve"> een deugdelijk manier worden </w:t>
      </w:r>
      <w:r w:rsidR="00B507B6">
        <w:br/>
      </w:r>
      <w:r w:rsidR="002F691D">
        <w:t>bevestigd (niet aan beiden);</w:t>
      </w:r>
      <w:r>
        <w:t xml:space="preserve"> </w:t>
      </w:r>
      <w:r>
        <w:br/>
      </w:r>
      <w:r>
        <w:br/>
      </w:r>
      <w:r w:rsidRPr="00B507B6">
        <w:rPr>
          <w:u w:val="single"/>
        </w:rPr>
        <w:t xml:space="preserve">Artikel 13- </w:t>
      </w:r>
      <w:r w:rsidRPr="00B507B6">
        <w:rPr>
          <w:u w:val="single"/>
        </w:rPr>
        <w:br/>
      </w:r>
      <w:r>
        <w:br/>
        <w:t>a. Indien de deelnemer tijdens de wedstrijd met zijn voertuig over de kop gaat, dient hij zich na de betreffende manche verplicht te melden bij de keuringscommissie voor e</w:t>
      </w:r>
      <w:r w:rsidR="002F691D">
        <w:t>en herkeuring van de rolbeugel;</w:t>
      </w:r>
      <w:r w:rsidR="002F691D">
        <w:br/>
      </w:r>
      <w:r w:rsidR="002F691D">
        <w:br/>
        <w:t>b. De deelnemer moet tijdens de wedstrijd</w:t>
      </w:r>
      <w:r>
        <w:t xml:space="preserve"> te allen tijde helm, nekband en gordels </w:t>
      </w:r>
      <w:r w:rsidR="002F691D">
        <w:t xml:space="preserve">dragen </w:t>
      </w:r>
      <w:r>
        <w:t xml:space="preserve">tot in de pits. Hier wordt streng op gecontroleerd (bij constatering van het niet nakomen van deze regel volgt direct diskwalificatie voor de </w:t>
      </w:r>
      <w:r w:rsidR="000423D3">
        <w:t>wedstrijddag)</w:t>
      </w:r>
      <w:r w:rsidR="002F691D">
        <w:t>;</w:t>
      </w:r>
      <w:r w:rsidR="000423D3">
        <w:t xml:space="preserve"> </w:t>
      </w:r>
      <w:r w:rsidR="002F691D">
        <w:br/>
      </w:r>
      <w:r w:rsidR="002F691D">
        <w:br/>
      </w:r>
    </w:p>
    <w:p w:rsidR="002F691D" w:rsidRDefault="002F691D">
      <w:pPr>
        <w:rPr>
          <w:rStyle w:val="moz-txt-underscore"/>
          <w:b/>
          <w:sz w:val="28"/>
          <w:szCs w:val="28"/>
        </w:rPr>
      </w:pPr>
    </w:p>
    <w:p w:rsidR="002F691D" w:rsidRDefault="002F691D">
      <w:pPr>
        <w:rPr>
          <w:rStyle w:val="moz-txt-underscore"/>
          <w:b/>
          <w:sz w:val="28"/>
          <w:szCs w:val="28"/>
        </w:rPr>
      </w:pPr>
    </w:p>
    <w:p w:rsidR="00B507B6" w:rsidRDefault="00B507B6"/>
    <w:p w:rsidR="00B37A03" w:rsidRDefault="00B37A03">
      <w:pPr>
        <w:rPr>
          <w:rStyle w:val="moz-txt-underscore"/>
          <w:b/>
          <w:sz w:val="32"/>
          <w:szCs w:val="32"/>
        </w:rPr>
      </w:pPr>
    </w:p>
    <w:p w:rsidR="00B37A03" w:rsidRDefault="00D94753">
      <w:pPr>
        <w:rPr>
          <w:u w:val="single"/>
        </w:rPr>
      </w:pPr>
      <w:r w:rsidRPr="00B37A03">
        <w:rPr>
          <w:rStyle w:val="moz-txt-underscore"/>
          <w:b/>
          <w:sz w:val="32"/>
          <w:szCs w:val="32"/>
        </w:rPr>
        <w:lastRenderedPageBreak/>
        <w:t>Standaard -klasse</w:t>
      </w:r>
      <w:r w:rsidRPr="00B37A03">
        <w:rPr>
          <w:b/>
          <w:sz w:val="32"/>
          <w:szCs w:val="32"/>
        </w:rPr>
        <w:t>.</w:t>
      </w:r>
      <w:r w:rsidR="00B507B6" w:rsidRPr="00B37A03">
        <w:rPr>
          <w:sz w:val="32"/>
          <w:szCs w:val="32"/>
        </w:rPr>
        <w:t xml:space="preserve"> </w:t>
      </w:r>
    </w:p>
    <w:p w:rsidR="00B507B6" w:rsidRDefault="002F691D">
      <w:r>
        <w:rPr>
          <w:u w:val="single"/>
        </w:rPr>
        <w:t>Artikel 14</w:t>
      </w:r>
      <w:r w:rsidR="00D94753" w:rsidRPr="00B507B6">
        <w:rPr>
          <w:u w:val="single"/>
        </w:rPr>
        <w:t>-</w:t>
      </w:r>
      <w:r w:rsidR="00B507B6">
        <w:t xml:space="preserve"> </w:t>
      </w:r>
      <w:r w:rsidR="00D94753">
        <w:t>Ten aanzien van het standaard</w:t>
      </w:r>
      <w:r w:rsidR="00B507B6">
        <w:t xml:space="preserve"> voertuig is het verplicht: </w:t>
      </w:r>
    </w:p>
    <w:p w:rsidR="00273BDE" w:rsidRDefault="00273BDE" w:rsidP="00C86D99">
      <w:pPr>
        <w:ind w:left="360" w:right="-108"/>
      </w:pPr>
      <w:r>
        <w:t xml:space="preserve">a . </w:t>
      </w:r>
      <w:r w:rsidR="00D94753">
        <w:t xml:space="preserve">met een standaard - auto aan de wedstrijd deel te nemen maximaal 4 cilinders, maximaal 1999 cc.; maximaal 8 kleppen; </w:t>
      </w:r>
      <w:r w:rsidR="00D94753">
        <w:br/>
      </w:r>
      <w:r w:rsidR="00D94753">
        <w:br/>
        <w:t>b. Geen vierwiel aandri</w:t>
      </w:r>
      <w:r w:rsidR="00C86D99">
        <w:t>jving of sperdifferentieel;</w:t>
      </w:r>
      <w:r w:rsidR="00D94753">
        <w:br/>
      </w:r>
      <w:r w:rsidR="00D94753">
        <w:br/>
        <w:t xml:space="preserve">c. Alleen één carburateur is toegestaan; geen injectie (ook niet afgeplugd) geen turbo. </w:t>
      </w:r>
      <w:r w:rsidR="00C86D99">
        <w:t xml:space="preserve"> </w:t>
      </w:r>
      <w:r w:rsidR="00D94753">
        <w:t xml:space="preserve">Alleen originele carburateur behorende bij de motor is toegestaan; </w:t>
      </w:r>
      <w:r w:rsidR="00D94753">
        <w:br/>
      </w:r>
      <w:r w:rsidR="00D94753">
        <w:br/>
        <w:t xml:space="preserve">d. De radiateur moet zich onder de motorkap bevinden (verplaatsen </w:t>
      </w:r>
      <w:r w:rsidR="002F691D">
        <w:t>toegestaan);</w:t>
      </w:r>
      <w:r w:rsidR="00D94753">
        <w:br/>
      </w:r>
      <w:r w:rsidR="00D94753">
        <w:br/>
        <w:t>e. Geen enkele versteviging is toegestaan (ook gee</w:t>
      </w:r>
      <w:r w:rsidR="00C86D99">
        <w:t>n pur-schuim)</w:t>
      </w:r>
      <w:r w:rsidR="00D94753">
        <w:t xml:space="preserve"> zand enz.</w:t>
      </w:r>
      <w:r w:rsidR="00C86D99">
        <w:t>;</w:t>
      </w:r>
      <w:r w:rsidR="00D94753">
        <w:t xml:space="preserve"> </w:t>
      </w:r>
      <w:r w:rsidR="00D94753">
        <w:br/>
      </w:r>
      <w:r w:rsidR="00D94753">
        <w:br/>
        <w:t xml:space="preserve">f. Omgebouwde g.t.i. motoren worden niet toegestaan; </w:t>
      </w:r>
      <w:r w:rsidR="00D94753">
        <w:br/>
      </w:r>
      <w:r w:rsidR="00D94753">
        <w:br/>
        <w:t>g. Het benzinetankje mag tussen stoel en achteras achterin worden ge</w:t>
      </w:r>
      <w:r w:rsidR="002F691D">
        <w:t>plaatst. H</w:t>
      </w:r>
      <w:r w:rsidR="00B507B6">
        <w:t xml:space="preserve">et </w:t>
      </w:r>
      <w:r w:rsidR="002F691D">
        <w:t xml:space="preserve">mag </w:t>
      </w:r>
      <w:r w:rsidR="00B507B6">
        <w:t xml:space="preserve">ook </w:t>
      </w:r>
      <w:r w:rsidR="00D94753">
        <w:t xml:space="preserve">bevestigd worden aan </w:t>
      </w:r>
      <w:r w:rsidR="002F691D">
        <w:t xml:space="preserve">de </w:t>
      </w:r>
      <w:r w:rsidR="00D94753">
        <w:t>rolbeugel en de tank dient goed te zijn afgesloten. De ontluchting van de tank moet door de bodem van</w:t>
      </w:r>
      <w:r w:rsidR="00C86D99">
        <w:t xml:space="preserve"> de carrosserie worden gevoerd;</w:t>
      </w:r>
      <w:r w:rsidR="00D94753">
        <w:br/>
      </w:r>
      <w:r w:rsidR="00D94753">
        <w:br/>
        <w:t xml:space="preserve">h. Aangepaste versnellingsbak is niet toegestaan en alle versnellingen moeten inschakelbaar zijn; </w:t>
      </w:r>
      <w:r w:rsidR="00D94753">
        <w:br/>
      </w:r>
      <w:r w:rsidR="00D94753">
        <w:br/>
        <w:t xml:space="preserve">i. Geen vier in een uitlaat of spaghettiuitlaat; </w:t>
      </w:r>
      <w:r w:rsidR="00D94753">
        <w:br/>
      </w:r>
      <w:r w:rsidR="00D94753">
        <w:br/>
        <w:t>j. S</w:t>
      </w:r>
      <w:r>
        <w:t>tandaardschokbrekers;</w:t>
      </w:r>
      <w:r w:rsidR="00D94753">
        <w:br/>
      </w:r>
      <w:r w:rsidR="00D94753">
        <w:br/>
        <w:t xml:space="preserve">k. De trekhaak moet van de auto worden verwijderd; </w:t>
      </w:r>
      <w:r w:rsidR="00D94753">
        <w:br/>
      </w:r>
      <w:r w:rsidR="00D94753">
        <w:br/>
        <w:t xml:space="preserve">l. </w:t>
      </w:r>
      <w:r>
        <w:t xml:space="preserve"> </w:t>
      </w:r>
      <w:r w:rsidR="00D94753">
        <w:t xml:space="preserve">Motorsteunen en ophanging </w:t>
      </w:r>
      <w:r w:rsidR="00C86D99">
        <w:t xml:space="preserve">moeten standaard zijn en </w:t>
      </w:r>
      <w:r w:rsidR="00D94753">
        <w:t xml:space="preserve">mogen niet worden verstevigd c.q. gelast; </w:t>
      </w:r>
      <w:r w:rsidR="00D94753">
        <w:br/>
      </w:r>
      <w:r w:rsidR="00D94753">
        <w:br/>
        <w:t>m. Om met één bestuurder in het voertuig</w:t>
      </w:r>
      <w:r w:rsidR="00C86D99">
        <w:t xml:space="preserve"> aan de wedstrijd deel te nemen;</w:t>
      </w:r>
      <w:r w:rsidR="00D94753">
        <w:t xml:space="preserve"> </w:t>
      </w:r>
      <w:r w:rsidR="00D94753">
        <w:br/>
      </w:r>
      <w:r w:rsidR="00D94753">
        <w:br/>
        <w:t>n. Dat er geen motor van een ander merk auto wordt ingebouwd en gebruikt wordt als aandrijving in een afwijkende carrosserie. Dus standaard motor in standaard auto en het motornummer en de motorcode</w:t>
      </w:r>
      <w:r>
        <w:t xml:space="preserve"> moeten duidelijk leesbaar zijn.</w:t>
      </w:r>
      <w:r w:rsidR="00D94753">
        <w:t xml:space="preserve"> DUS</w:t>
      </w:r>
      <w:r w:rsidR="00C86D99">
        <w:t xml:space="preserve"> GEEN MOTORFIETS ONDERDELEN;</w:t>
      </w:r>
      <w:r w:rsidR="00D94753">
        <w:br/>
      </w:r>
      <w:r w:rsidR="00B507B6">
        <w:br/>
      </w:r>
      <w:r w:rsidR="00D94753">
        <w:t xml:space="preserve">o. Banden: rijden met standaardbanden of m. en s. banden. Bandbeschermers (flappen) zijn toegestaan. Het opsnijden is toegestaan tot maximaal </w:t>
      </w:r>
      <w:smartTag w:uri="urn:schemas-microsoft-com:office:smarttags" w:element="metricconverter">
        <w:smartTagPr>
          <w:attr w:name="ProductID" w:val="1 cm"/>
        </w:smartTagPr>
        <w:r w:rsidR="00D94753">
          <w:t>1 cm</w:t>
        </w:r>
      </w:smartTag>
      <w:r w:rsidR="00D94753">
        <w:t xml:space="preserve">. diep en </w:t>
      </w:r>
      <w:smartTag w:uri="urn:schemas-microsoft-com:office:smarttags" w:element="metricconverter">
        <w:smartTagPr>
          <w:attr w:name="ProductID" w:val="1 cm"/>
        </w:smartTagPr>
        <w:r w:rsidR="00D94753">
          <w:t>1 cm</w:t>
        </w:r>
      </w:smartTag>
      <w:r w:rsidR="00D94753">
        <w:t xml:space="preserve">. breed; </w:t>
      </w:r>
      <w:r w:rsidR="00D94753">
        <w:br/>
      </w:r>
      <w:r w:rsidR="00D94753">
        <w:br/>
        <w:t>p. Motorkap (voor) op slechts één punt met een bout bevestigen, te</w:t>
      </w:r>
      <w:r w:rsidR="00B507B6">
        <w:t xml:space="preserve">vens mag </w:t>
      </w:r>
      <w:r w:rsidR="00D94753">
        <w:t>de motorkap op</w:t>
      </w:r>
      <w:r w:rsidR="00C86D99">
        <w:t xml:space="preserve"> twee punten worden vastgemaakt;</w:t>
      </w:r>
      <w:r w:rsidR="00D94753">
        <w:t xml:space="preserve"> </w:t>
      </w:r>
      <w:r w:rsidR="00D94753">
        <w:br/>
      </w:r>
    </w:p>
    <w:p w:rsidR="00C86D99" w:rsidRDefault="00D94753" w:rsidP="00273BDE">
      <w:pPr>
        <w:ind w:left="360"/>
      </w:pPr>
      <w:r>
        <w:lastRenderedPageBreak/>
        <w:t xml:space="preserve">q. De bumpers (voor en achter) </w:t>
      </w:r>
      <w:r>
        <w:rPr>
          <w:b/>
          <w:bCs/>
        </w:rPr>
        <w:t>moeten</w:t>
      </w:r>
      <w:r>
        <w:t xml:space="preserve"> worden verwijderd. </w:t>
      </w:r>
      <w:r>
        <w:br/>
        <w:t xml:space="preserve">Tussen de originele bumpersteunen (langs balken) mag </w:t>
      </w:r>
      <w:r>
        <w:rPr>
          <w:rStyle w:val="moz-txt-underscore"/>
        </w:rPr>
        <w:t>voor</w:t>
      </w:r>
      <w:r>
        <w:t xml:space="preserve"> de auto een </w:t>
      </w:r>
      <w:smartTag w:uri="urn:schemas-microsoft-com:office:smarttags" w:element="metricconverter">
        <w:smartTagPr>
          <w:attr w:name="ProductID" w:val="42 mm"/>
        </w:smartTagPr>
        <w:r>
          <w:t>42 mm</w:t>
        </w:r>
      </w:smartTag>
      <w:r>
        <w:t xml:space="preserve">. Of 5/4 duimspijp worden geplaatst. Indien een standaard auto geen metalen bumpersteunen heeft dan mag de </w:t>
      </w:r>
      <w:smartTag w:uri="urn:schemas-microsoft-com:office:smarttags" w:element="metricconverter">
        <w:smartTagPr>
          <w:attr w:name="ProductID" w:val="42 mm"/>
        </w:smartTagPr>
        <w:r>
          <w:t>42 mm</w:t>
        </w:r>
      </w:smartTag>
      <w:r>
        <w:t xml:space="preserve"> pijp aan de voorzijde van de auto tussen twee plaatjes van 10 bij </w:t>
      </w:r>
      <w:smartTag w:uri="urn:schemas-microsoft-com:office:smarttags" w:element="metricconverter">
        <w:smartTagPr>
          <w:attr w:name="ProductID" w:val="50 mm"/>
        </w:smartTagPr>
        <w:r>
          <w:t>50 mm</w:t>
        </w:r>
      </w:smartTag>
      <w:r>
        <w:t xml:space="preserve"> met een maximale lengte van </w:t>
      </w:r>
      <w:smartTag w:uri="urn:schemas-microsoft-com:office:smarttags" w:element="metricconverter">
        <w:smartTagPr>
          <w:attr w:name="ProductID" w:val="25 cm"/>
        </w:smartTagPr>
        <w:r>
          <w:t>25 cm</w:t>
        </w:r>
      </w:smartTag>
      <w:r>
        <w:t xml:space="preserve"> worden gelast; </w:t>
      </w:r>
      <w:r>
        <w:rPr>
          <w:b/>
          <w:bCs/>
        </w:rPr>
        <w:t>hoeklijn is niet toegestaan</w:t>
      </w:r>
      <w:r w:rsidR="00C86D99">
        <w:t>;</w:t>
      </w:r>
      <w:r>
        <w:br/>
      </w:r>
      <w:r>
        <w:br/>
        <w:t>r. Voor</w:t>
      </w:r>
      <w:r w:rsidR="00B507B6">
        <w:t xml:space="preserve"> </w:t>
      </w:r>
      <w:r>
        <w:t xml:space="preserve">zover niet is aangegeven mag aan de carrosserie niets worden </w:t>
      </w:r>
      <w:r w:rsidR="00273BDE">
        <w:t>gewijzigd, deze moet dus standaard zijn;</w:t>
      </w:r>
      <w:r>
        <w:br/>
      </w:r>
      <w:r>
        <w:br/>
        <w:t>s. Monopoint injectie motoren mogen worden omgebouwd tot carburateur motor, mits de gestelde norm voor de motor zoals genoemd in het re</w:t>
      </w:r>
      <w:r w:rsidR="00273BDE">
        <w:t>glement niet wordt overschreden;</w:t>
      </w:r>
      <w:r>
        <w:t xml:space="preserve"> </w:t>
      </w:r>
      <w:r>
        <w:br/>
      </w:r>
      <w:r>
        <w:br/>
        <w:t xml:space="preserve">t. Geen enkele cabriolet carrosserie is toegestaan (dus ook geen ombouw van dit casco met een ijzeren of stalen dak </w:t>
      </w:r>
      <w:r w:rsidR="00273BDE">
        <w:t>van een standaard carrosserie);</w:t>
      </w:r>
      <w:r>
        <w:br/>
      </w:r>
      <w:r>
        <w:br/>
        <w:t>u. In deze klasse wordt een kuipstoel geadviseer</w:t>
      </w:r>
      <w:r w:rsidR="00273BDE">
        <w:t>d, dit is echter niet verplicht;</w:t>
      </w:r>
      <w:r>
        <w:br/>
      </w:r>
      <w:r>
        <w:br/>
        <w:t>v. Het is niet toegestaan om met een VW Corrado deel te nemen. Een VW Corrado is wel toegestaan in de Verstevigde</w:t>
      </w:r>
      <w:r w:rsidR="00273BDE">
        <w:t xml:space="preserve"> - en Super </w:t>
      </w:r>
      <w:r w:rsidR="00C86D99">
        <w:t>Standaard klasse.;</w:t>
      </w:r>
      <w:r>
        <w:br/>
      </w:r>
      <w:r>
        <w:br/>
        <w:t>w.</w:t>
      </w:r>
      <w:r w:rsidR="003D4C75">
        <w:t xml:space="preserve"> </w:t>
      </w:r>
      <w:r>
        <w:t>Kippengaas mag voor de radi</w:t>
      </w:r>
      <w:r w:rsidR="00C86D99">
        <w:t>ateur geplaatst worden;</w:t>
      </w:r>
    </w:p>
    <w:p w:rsidR="00C86D99" w:rsidRDefault="00C86D99" w:rsidP="00C86D99">
      <w:pPr>
        <w:ind w:left="360"/>
        <w:rPr>
          <w:rStyle w:val="moz-txt-underscore"/>
        </w:rPr>
      </w:pPr>
      <w:r>
        <w:t>x. In de standaardklasse zullen met ingang van het seizoen 2010 geen schroefkooien meer worden toegelaten, wel mogen schroefkooien aan elkaar worden gelast. Dit is een overgangsregeling voor het seizoen 2010.</w:t>
      </w:r>
      <w:r w:rsidR="003D4C75">
        <w:br/>
      </w:r>
    </w:p>
    <w:p w:rsidR="00E8715D" w:rsidRDefault="00D94753" w:rsidP="002F691D">
      <w:r w:rsidRPr="003D4C75">
        <w:rPr>
          <w:rStyle w:val="moz-txt-underscore"/>
          <w:b/>
          <w:sz w:val="32"/>
          <w:szCs w:val="32"/>
        </w:rPr>
        <w:t>SUPER –STANDAARD -KLASSE</w:t>
      </w:r>
      <w:r w:rsidR="002A738D">
        <w:t xml:space="preserve"> </w:t>
      </w:r>
      <w:r w:rsidR="002A738D">
        <w:br/>
      </w:r>
      <w:r w:rsidR="00273BDE">
        <w:rPr>
          <w:u w:val="single"/>
        </w:rPr>
        <w:t>Artikel 15</w:t>
      </w:r>
      <w:r w:rsidRPr="003D4C75">
        <w:rPr>
          <w:u w:val="single"/>
        </w:rPr>
        <w:t>-</w:t>
      </w:r>
      <w:r w:rsidR="003D4C75">
        <w:rPr>
          <w:u w:val="single"/>
        </w:rPr>
        <w:t xml:space="preserve"> </w:t>
      </w:r>
      <w:r>
        <w:t xml:space="preserve">Ten aanzien van het voertuig is </w:t>
      </w:r>
      <w:r w:rsidR="00273BDE">
        <w:t xml:space="preserve">het </w:t>
      </w:r>
      <w:r>
        <w:t>verplicht</w:t>
      </w:r>
      <w:r w:rsidR="00273BDE">
        <w:t xml:space="preserve"> om</w:t>
      </w:r>
      <w:r w:rsidR="00E8715D">
        <w:t xml:space="preserve">: </w:t>
      </w:r>
      <w:r w:rsidR="00E8715D">
        <w:br/>
      </w:r>
      <w:r>
        <w:t>a. Met een auto dee</w:t>
      </w:r>
      <w:r w:rsidR="003D4C75">
        <w:t>l te nemen die voorzien is van m</w:t>
      </w:r>
      <w:r w:rsidR="00273BDE">
        <w:t>aximaal</w:t>
      </w:r>
      <w:r>
        <w:t xml:space="preserve"> vier cilinders</w:t>
      </w:r>
      <w:r w:rsidR="00273BDE">
        <w:t>; maximaal</w:t>
      </w:r>
      <w:r>
        <w:t xml:space="preserve"> 1999 cc, va</w:t>
      </w:r>
      <w:r w:rsidR="00273BDE">
        <w:t>n standaard tot multi kleppers;</w:t>
      </w:r>
      <w:r>
        <w:br/>
      </w:r>
      <w:r>
        <w:br/>
        <w:t>b. Geen vierwiel aandrijving, we</w:t>
      </w:r>
      <w:r w:rsidR="00273BDE">
        <w:t>l eventueel spare differentieel;</w:t>
      </w:r>
      <w:r>
        <w:t xml:space="preserve"> </w:t>
      </w:r>
      <w:r>
        <w:br/>
      </w:r>
      <w:r>
        <w:br/>
        <w:t>c. Toegestaan zijn enkele &amp; dubbele carburateurs, monopoint, multipoint, injectie mot</w:t>
      </w:r>
      <w:r w:rsidR="00273BDE">
        <w:t>oren als ook dubbele webers eventueel</w:t>
      </w:r>
      <w:r>
        <w:t xml:space="preserve"> afgeplugde motoren</w:t>
      </w:r>
      <w:r w:rsidR="003D4C75">
        <w:t xml:space="preserve"> zijn eveneens toegestaan. Ook gasklephuizen zijn toegestaan</w:t>
      </w:r>
      <w:r w:rsidR="00E8715D">
        <w:t xml:space="preserve"> (programmeerbare injectie systemen)</w:t>
      </w:r>
      <w:r>
        <w:t>. Echter geen turbo(s)</w:t>
      </w:r>
      <w:r w:rsidR="00273BDE">
        <w:t xml:space="preserve"> of g -lader(s) of compressors;</w:t>
      </w:r>
      <w:r>
        <w:br/>
      </w:r>
      <w:r>
        <w:br/>
        <w:t xml:space="preserve">d. De radiateur mag zich onder de motorkap bevinden, verplaatsen achter in de carrosserie is toegestaan mist goed afgeschermd en deugdelijk bevestigd. (dit wordt in deze bepaald door de keuringscommissie </w:t>
      </w:r>
      <w:r w:rsidR="00273BDE">
        <w:t>qua veiligheid en bevestiging);</w:t>
      </w:r>
      <w:r w:rsidR="00E8715D">
        <w:br/>
      </w:r>
      <w:r>
        <w:t>e. Geen enkele versteviging is toegestaan, alleen een extra pijp tussen de kooi aan de voorzijde die</w:t>
      </w:r>
      <w:r w:rsidR="00273BDE">
        <w:t xml:space="preserve"> onder de benen langsloopt, eventueel</w:t>
      </w:r>
      <w:r>
        <w:t xml:space="preserve"> ook bevestigt aan de tunne</w:t>
      </w:r>
      <w:r w:rsidR="00273BDE">
        <w:t>l van de auto;</w:t>
      </w:r>
      <w:r>
        <w:t xml:space="preserve"> </w:t>
      </w:r>
      <w:r>
        <w:br/>
      </w:r>
    </w:p>
    <w:p w:rsidR="00CE6943" w:rsidRDefault="00D94753" w:rsidP="002F691D">
      <w:r>
        <w:lastRenderedPageBreak/>
        <w:t>f. Het benzine tankje moet tussen stoel en achteras achterin</w:t>
      </w:r>
      <w:r w:rsidR="002A738D">
        <w:t xml:space="preserve"> worden geplaatst. B</w:t>
      </w:r>
      <w:r>
        <w:t>evestigen aan de rolbar</w:t>
      </w:r>
      <w:r w:rsidR="002A738D">
        <w:t>, mits goed en veilig bevestigd, is toegestaan</w:t>
      </w:r>
      <w:r>
        <w:t xml:space="preserve">. De tank dient goed te zijn afgesloten en voorzien </w:t>
      </w:r>
      <w:r w:rsidR="002A738D">
        <w:t xml:space="preserve">te zijn </w:t>
      </w:r>
      <w:r>
        <w:t>van een deugdelijke ontluchting die door de bodem van de carrosserie word</w:t>
      </w:r>
      <w:r w:rsidR="002A738D">
        <w:t>t geleid;</w:t>
      </w:r>
      <w:r>
        <w:br/>
      </w:r>
      <w:r>
        <w:br/>
        <w:t>g. Zwaardere sch</w:t>
      </w:r>
      <w:r w:rsidR="002A738D">
        <w:t>okbrekers zijn toegestaan, echter schokbrekers zonder “potje “;</w:t>
      </w:r>
      <w:r w:rsidR="002A738D">
        <w:br/>
      </w:r>
      <w:r w:rsidR="002A738D">
        <w:br/>
        <w:t>h. Trekhaak niet toegestaan;</w:t>
      </w:r>
      <w:r>
        <w:br/>
      </w:r>
      <w:r>
        <w:br/>
        <w:t>i. Motorsteunen mogen worden verst</w:t>
      </w:r>
      <w:r w:rsidR="002A738D">
        <w:t>evigd dan wel worden verzwaard</w:t>
      </w:r>
      <w:r w:rsidR="00E8715D">
        <w:t xml:space="preserve"> (geen eigenbouw)</w:t>
      </w:r>
      <w:r w:rsidR="002A738D">
        <w:t>;</w:t>
      </w:r>
      <w:r>
        <w:br/>
      </w:r>
      <w:r>
        <w:br/>
        <w:t>j. Om met één bestuurder in het voertuig aan de weds</w:t>
      </w:r>
      <w:r w:rsidR="002A738D">
        <w:t>trijd deel te nemen;</w:t>
      </w:r>
      <w:r>
        <w:br/>
      </w:r>
      <w:r>
        <w:br/>
        <w:t>k. Alle soorten luchtbanden zijn toegesta</w:t>
      </w:r>
      <w:r w:rsidR="002A738D">
        <w:t>an. Noppenbanden zijn VERBODEN;</w:t>
      </w:r>
      <w:r>
        <w:br/>
      </w:r>
      <w:r>
        <w:br/>
        <w:t>l.</w:t>
      </w:r>
      <w:r w:rsidR="00CE6943">
        <w:t xml:space="preserve"> </w:t>
      </w:r>
      <w:r>
        <w:t xml:space="preserve"> Motorkap (voorzijde) op t</w:t>
      </w:r>
      <w:r w:rsidR="002A738D">
        <w:t>wee punten met bout bevestigen;</w:t>
      </w:r>
      <w:r>
        <w:br/>
      </w:r>
      <w:r>
        <w:br/>
        <w:t xml:space="preserve">m. De bumpers voor en achter </w:t>
      </w:r>
      <w:r>
        <w:rPr>
          <w:rStyle w:val="moz-txt-underscore"/>
        </w:rPr>
        <w:t>moeten</w:t>
      </w:r>
      <w:r>
        <w:t xml:space="preserve"> worden verwijderd.</w:t>
      </w:r>
      <w:r w:rsidR="003D4C75">
        <w:t xml:space="preserve"> </w:t>
      </w:r>
      <w:r w:rsidR="000423D3">
        <w:t xml:space="preserve">Tussen de originele bumper steunen (langs balken) mag voor de auto een </w:t>
      </w:r>
      <w:smartTag w:uri="urn:schemas-microsoft-com:office:smarttags" w:element="metricconverter">
        <w:smartTagPr>
          <w:attr w:name="ProductID" w:val="42 mm"/>
        </w:smartTagPr>
        <w:r w:rsidR="000423D3">
          <w:t>42 mm</w:t>
        </w:r>
      </w:smartTag>
      <w:r w:rsidR="000423D3">
        <w:t xml:space="preserve"> of 5/4 duimspijp worden geplaatst. </w:t>
      </w:r>
      <w:r>
        <w:t xml:space="preserve">Indien een standaard auto geen metalen bumpersteunen heeft dan mag de </w:t>
      </w:r>
      <w:smartTag w:uri="urn:schemas-microsoft-com:office:smarttags" w:element="metricconverter">
        <w:smartTagPr>
          <w:attr w:name="ProductID" w:val="42 mm"/>
        </w:smartTagPr>
        <w:r>
          <w:t>42 mm</w:t>
        </w:r>
      </w:smartTag>
      <w:r>
        <w:t xml:space="preserve"> pijp aan de voorzijde van de auto tussen twee plaatjes van 10 bij </w:t>
      </w:r>
      <w:smartTag w:uri="urn:schemas-microsoft-com:office:smarttags" w:element="metricconverter">
        <w:smartTagPr>
          <w:attr w:name="ProductID" w:val="50 mm"/>
        </w:smartTagPr>
        <w:r>
          <w:t>50 mm</w:t>
        </w:r>
      </w:smartTag>
      <w:r>
        <w:t xml:space="preserve"> met een max. lengte van </w:t>
      </w:r>
      <w:smartTag w:uri="urn:schemas-microsoft-com:office:smarttags" w:element="metricconverter">
        <w:smartTagPr>
          <w:attr w:name="ProductID" w:val="25 cm"/>
        </w:smartTagPr>
        <w:r>
          <w:t>25 cm</w:t>
        </w:r>
      </w:smartTag>
      <w:r>
        <w:t xml:space="preserve"> worden gelast, HOEKLIJN IS NIET </w:t>
      </w:r>
      <w:r w:rsidR="000423D3">
        <w:t>TOEGESTAAN.</w:t>
      </w:r>
      <w:r w:rsidR="002A738D">
        <w:t>;</w:t>
      </w:r>
      <w:r>
        <w:br/>
      </w:r>
      <w:r>
        <w:br/>
        <w:t>n. Voor</w:t>
      </w:r>
      <w:r w:rsidR="003D4C75">
        <w:t xml:space="preserve"> </w:t>
      </w:r>
      <w:r>
        <w:t>zover niet is aangegeven mag aan het carrosser</w:t>
      </w:r>
      <w:r w:rsidR="002A738D">
        <w:t>ie niets worden gewijzigd. Het moet een standaard carrosserie zijn.  Aan de carrosserie is geen enkele vorm van versteviging toegestaan, bij schade mag je repareren, tot hoever wordt te allen tijde bepaald door de keuringscommissie;</w:t>
      </w:r>
      <w:r w:rsidR="003D4C75">
        <w:br/>
      </w:r>
    </w:p>
    <w:p w:rsidR="00CE6943" w:rsidRDefault="00D94753" w:rsidP="00CE6943">
      <w:r>
        <w:t>o. De stoel</w:t>
      </w:r>
      <w:r w:rsidR="002A738D">
        <w:t xml:space="preserve"> MOET</w:t>
      </w:r>
      <w:r>
        <w:t xml:space="preserve"> in deze klasse uit één gedeelte bestaan, dus een kuipstoel, welke middels een deugdelijk frame op de bodem dient te w</w:t>
      </w:r>
      <w:r w:rsidR="002A738D">
        <w:t>orden gemonteerd;</w:t>
      </w:r>
      <w:r>
        <w:br/>
      </w:r>
    </w:p>
    <w:p w:rsidR="002F691D" w:rsidRPr="002A738D" w:rsidRDefault="00CE6943" w:rsidP="002F691D">
      <w:r>
        <w:t xml:space="preserve">p. IJzeren plaat boven op de rolkooi is toegestaan, mits deugdelijk bevestigd en minimaal </w:t>
      </w:r>
      <w:r>
        <w:br/>
        <w:t xml:space="preserve">4 millimeter dik; </w:t>
      </w:r>
      <w:r>
        <w:br/>
      </w:r>
      <w:r>
        <w:br/>
        <w:t xml:space="preserve">q. Betreffende de rolkooi is het toegestaan dat er een schouderstang geplaatst wordt (dit is niet verplicht). </w:t>
      </w:r>
      <w:r w:rsidR="00B71E48">
        <w:t xml:space="preserve">Deze dient dan echter deugdelijk bevestigd te zijn, zo niet dan mag deze ter plekke worden verwijderd. </w:t>
      </w:r>
      <w:r>
        <w:t>Tevens wordt ook toegestaan om de rolkooi door de deurstijlen heen te maken, echter wel zo kort mogelijk achter de deurstijl ombuigen;</w:t>
      </w:r>
      <w:r>
        <w:br/>
      </w:r>
      <w:r w:rsidR="00D94753">
        <w:t xml:space="preserve"> </w:t>
      </w:r>
      <w:r>
        <w:t xml:space="preserve"> </w:t>
      </w:r>
      <w:r>
        <w:br/>
        <w:t>r</w:t>
      </w:r>
      <w:r w:rsidR="00D94753">
        <w:t>. Draagarmen mogen worden verstevigd, (du</w:t>
      </w:r>
      <w:r>
        <w:t>s geen eigenbouw constructies);</w:t>
      </w:r>
      <w:r>
        <w:br/>
      </w:r>
      <w:r>
        <w:br/>
        <w:t>s</w:t>
      </w:r>
      <w:r w:rsidR="00D94753">
        <w:t xml:space="preserve">. Betreffende de kooiconstructie, 3 buizen (stangen) aan de bestuurders kant. </w:t>
      </w:r>
      <w:r w:rsidR="00D94753">
        <w:br/>
      </w:r>
      <w:r w:rsidR="00D94753">
        <w:br/>
      </w:r>
      <w:r>
        <w:t xml:space="preserve">t. Het is ook toegestaan om met </w:t>
      </w:r>
      <w:r w:rsidR="00E8715D">
        <w:t>een veerpoot brug te rijden (</w:t>
      </w:r>
      <w:r>
        <w:t xml:space="preserve">geen verplichting). Deze mag NIET verbonden zijn aan de rolbeugel, dit geldt voor zowel gelast als geschroefd, beide zijn niet </w:t>
      </w:r>
      <w:r w:rsidR="00B71E48">
        <w:t xml:space="preserve">toegestaan. </w:t>
      </w:r>
      <w:r w:rsidR="00D94753">
        <w:br/>
      </w:r>
      <w:r w:rsidR="002F691D" w:rsidRPr="00B37A03">
        <w:rPr>
          <w:rStyle w:val="moz-txt-underscore"/>
          <w:b/>
          <w:sz w:val="32"/>
          <w:szCs w:val="32"/>
        </w:rPr>
        <w:lastRenderedPageBreak/>
        <w:t>Verstevigde -klasse</w:t>
      </w:r>
      <w:r w:rsidR="002F691D" w:rsidRPr="00B37A03">
        <w:rPr>
          <w:sz w:val="32"/>
          <w:szCs w:val="32"/>
        </w:rPr>
        <w:t xml:space="preserve"> </w:t>
      </w:r>
      <w:r w:rsidR="002F691D" w:rsidRPr="00B37A03">
        <w:br/>
      </w:r>
      <w:r w:rsidR="002F691D">
        <w:br/>
      </w:r>
      <w:r>
        <w:rPr>
          <w:u w:val="single"/>
        </w:rPr>
        <w:t>Artikel 16</w:t>
      </w:r>
      <w:r w:rsidR="002F691D" w:rsidRPr="00B507B6">
        <w:rPr>
          <w:u w:val="single"/>
        </w:rPr>
        <w:t xml:space="preserve">- </w:t>
      </w:r>
    </w:p>
    <w:p w:rsidR="002F691D" w:rsidRDefault="002F691D" w:rsidP="002F691D">
      <w:r>
        <w:t xml:space="preserve">Ten aanzien van het verstevigde voertuig wordt bepaald </w:t>
      </w:r>
      <w:r w:rsidR="00CE6943">
        <w:t xml:space="preserve">c.q. </w:t>
      </w:r>
      <w:r>
        <w:t xml:space="preserve">is toegestaan: </w:t>
      </w:r>
      <w:r>
        <w:br/>
      </w:r>
    </w:p>
    <w:p w:rsidR="002F691D" w:rsidRDefault="002F691D" w:rsidP="002F691D">
      <w:r>
        <w:t xml:space="preserve">a. Een motor van maximaal 4 cilinders te hebben. Geen vierwielaandrijving; geen turbo of G - lader; </w:t>
      </w:r>
      <w:r>
        <w:br/>
      </w:r>
      <w:r>
        <w:br/>
        <w:t xml:space="preserve">b. Banden: alle soorten luchtbanden zijn toegestaan. NOPPENBANDEN ZIJN VERBODEN </w:t>
      </w:r>
      <w:r>
        <w:br/>
      </w:r>
      <w:r>
        <w:br/>
        <w:t xml:space="preserve">c. Alle versteviging binnen het originele zelfdragende carrosserie is toegestaan; </w:t>
      </w:r>
      <w:r>
        <w:br/>
      </w:r>
      <w:r>
        <w:br/>
        <w:t xml:space="preserve">d. De carrosserie mag zijn originaliteit met betrekking tot het zelfdragende karakter niet hebben verloren (geen eigenbouw); </w:t>
      </w:r>
      <w:r>
        <w:br/>
      </w:r>
      <w:r>
        <w:br/>
        <w:t>e. Om de radiateur, mits goed a</w:t>
      </w:r>
      <w:r w:rsidR="00CE6943">
        <w:t>fgeschermd van de rijder, in de</w:t>
      </w:r>
      <w:r>
        <w:t xml:space="preserve"> bestuurders ruimte te plaatsen; </w:t>
      </w:r>
      <w:r>
        <w:br/>
      </w:r>
      <w:r>
        <w:br/>
        <w:t xml:space="preserve">f. </w:t>
      </w:r>
      <w:r w:rsidR="00CE6943">
        <w:t>Als h</w:t>
      </w:r>
      <w:r>
        <w:t>e</w:t>
      </w:r>
      <w:r w:rsidR="00CE6943">
        <w:t>t</w:t>
      </w:r>
      <w:r>
        <w:t xml:space="preserve"> brandstoftank</w:t>
      </w:r>
      <w:r w:rsidR="00CE6943">
        <w:t>je</w:t>
      </w:r>
      <w:r>
        <w:t xml:space="preserve"> binnen de bestuurdersruimte is geplaatst moet de ontluchting van de tank door de bodem van de carrosserie worden gevoerd. De brandstofleidingen moeten van koper zijn; </w:t>
      </w:r>
      <w:r>
        <w:br/>
      </w:r>
      <w:r>
        <w:br/>
        <w:t xml:space="preserve">g. Aan de voorzijde van het voertuig moet een zichtbaar trekoog worden aangebracht; </w:t>
      </w:r>
      <w:r>
        <w:br/>
      </w:r>
      <w:r>
        <w:br/>
        <w:t xml:space="preserve">h. De stalen pijpen moeten op de vitale punten worden afgerond om letsel te voorkomen; </w:t>
      </w:r>
      <w:r>
        <w:br/>
      </w:r>
      <w:r>
        <w:br/>
        <w:t xml:space="preserve">i. Remlicht wordt verplicht gesteld. Deze dient duidelijk zichtbaar binnen de carrosserie gemonteerd te zijn en te werken naar behoren. </w:t>
      </w:r>
      <w:r>
        <w:br/>
      </w:r>
      <w:r>
        <w:br/>
      </w:r>
      <w:r w:rsidR="00D46942">
        <w:rPr>
          <w:u w:val="single"/>
        </w:rPr>
        <w:t>Artikel 17</w:t>
      </w:r>
      <w:r w:rsidRPr="00B507B6">
        <w:rPr>
          <w:u w:val="single"/>
        </w:rPr>
        <w:t>-</w:t>
      </w:r>
      <w:r>
        <w:t xml:space="preserve"> </w:t>
      </w:r>
      <w:r>
        <w:br/>
      </w:r>
      <w:r>
        <w:br/>
        <w:t>a. Indien de portieren niet meer op de normale wijze kunnen worden geopend, is het toegestaan dat deze zijn vastgezet op een zodanige wijze dat er toch links van de bestuurder een ontsnappingsmogelijkheid is;</w:t>
      </w:r>
      <w:r>
        <w:br/>
      </w:r>
      <w:r>
        <w:br/>
        <w:t xml:space="preserve">b. De betonmat aan de bestuurderskant moet dan scharnierend werken en wel zodanig dat deze aan de binnen - en buitenzijde door derden kan worden geopend; </w:t>
      </w:r>
      <w:r>
        <w:br/>
      </w:r>
      <w:r>
        <w:br/>
        <w:t>c. De zijkanten van het voertuig mogen alleen van normaal carrosserie plaatwerk zijn dus geen rijplaten;</w:t>
      </w:r>
      <w:r>
        <w:br/>
      </w:r>
      <w:r>
        <w:br/>
      </w:r>
    </w:p>
    <w:p w:rsidR="002F691D" w:rsidRDefault="002F691D" w:rsidP="002F691D"/>
    <w:p w:rsidR="00D94753" w:rsidRDefault="00D94753">
      <w:r>
        <w:br/>
      </w:r>
    </w:p>
    <w:p w:rsidR="00826D3A" w:rsidRDefault="00B37A03" w:rsidP="00D46942">
      <w:pPr>
        <w:rPr>
          <w:sz w:val="28"/>
          <w:szCs w:val="28"/>
          <w:u w:val="single"/>
        </w:rPr>
      </w:pPr>
      <w:r w:rsidRPr="00B37A03">
        <w:rPr>
          <w:b/>
          <w:sz w:val="28"/>
          <w:szCs w:val="28"/>
        </w:rPr>
        <w:lastRenderedPageBreak/>
        <w:t>HOOFDSTUK 3</w:t>
      </w:r>
      <w:r>
        <w:rPr>
          <w:b/>
          <w:sz w:val="28"/>
          <w:szCs w:val="28"/>
        </w:rPr>
        <w:t xml:space="preserve">: </w:t>
      </w:r>
      <w:r w:rsidRPr="00B37A03">
        <w:rPr>
          <w:b/>
          <w:sz w:val="28"/>
          <w:szCs w:val="28"/>
        </w:rPr>
        <w:t>BEPALINGEN BETREFFENDE DE KEURING</w:t>
      </w:r>
      <w:r w:rsidRPr="00B37A03">
        <w:rPr>
          <w:sz w:val="28"/>
          <w:szCs w:val="28"/>
        </w:rPr>
        <w:t xml:space="preserve">. </w:t>
      </w:r>
      <w:r w:rsidRPr="00B37A03">
        <w:rPr>
          <w:sz w:val="28"/>
          <w:szCs w:val="28"/>
        </w:rPr>
        <w:br/>
      </w:r>
      <w:r w:rsidR="006F2EBB" w:rsidRPr="003D4C75">
        <w:rPr>
          <w:u w:val="single"/>
        </w:rPr>
        <w:t xml:space="preserve">Artikel 18- </w:t>
      </w:r>
      <w:r w:rsidR="006F2EBB">
        <w:t xml:space="preserve">Indien er vermoeden bestaat dat de motorinhoud de toegestane cilinderinhoud te boven gaat of dan wel er vermoeden bestaat dat op andere wijze met het voertuig het reglement is overtreden, dan heeft de organisatie het recht om de crossauto voor, tijdens of na afloop van de wedstrijd te controleren (mobiele vermogensbank) of te verzegelen en direct dan wel op de dag na de cross bij een garagebedrijf af te (laten) leveren, om de crossauto aan een nadere keuring te onderwerpen (rollerbank, uitliteren enz.) </w:t>
      </w:r>
      <w:r w:rsidR="00D94753">
        <w:t xml:space="preserve">Bij een eventuele (her)keuring is alleen de coureur aanwezig. Toeschouwers worden niet toegelaten. Bij controle op de vermogensmestbank mag het </w:t>
      </w:r>
      <w:r w:rsidR="00D94753">
        <w:rPr>
          <w:rStyle w:val="moz-txt-underscore"/>
        </w:rPr>
        <w:t>vermogen en het koppel</w:t>
      </w:r>
      <w:r w:rsidR="00D94753">
        <w:t xml:space="preserve"> van de crossauto aan de wielen maximaal 85 % van het opgegeven vermogen of koppel aan de krukas bedragen. TEVENS ZAL ER OOK AFKEURING PLAATSVINDEN ALS BIJ DE HERKEURING BLIJKT DAT HET MOTORVERMOGEN MET EEN MAXIMUM VAN 25% ONDER HET MAX. VERMOGEN LIGT </w:t>
      </w:r>
      <w:r w:rsidR="00D46942">
        <w:t>.</w:t>
      </w:r>
      <w:r w:rsidR="00D94753">
        <w:br/>
      </w:r>
      <w:r w:rsidR="00D94753">
        <w:br/>
        <w:t>De keuringscommissie ontleent zich het recht om de afstelling van de motor te wijzigen. Indien het maximaal toelaatbare vermogen aan de wielen wordt overschreden volgt onherroepelijke diskwalificatie voor 9 wedstrijden en de wedstrijddag waar je bent a</w:t>
      </w:r>
      <w:r w:rsidR="00D46942">
        <w:t xml:space="preserve">fgekeurd </w:t>
      </w:r>
      <w:r w:rsidR="00D94753">
        <w:t xml:space="preserve">eventueel doortellend in het nieuwe seizoen. De </w:t>
      </w:r>
      <w:r w:rsidR="00D94753">
        <w:rPr>
          <w:b/>
          <w:bCs/>
        </w:rPr>
        <w:t>diskwalificatie geldt: voor de coureur en in alle klassen</w:t>
      </w:r>
      <w:r w:rsidR="00D94753">
        <w:t>. De uitslag van de keuring is bindend en wordt nooit herroepen. Dit geldt voor</w:t>
      </w:r>
      <w:r w:rsidR="00391AF9">
        <w:t xml:space="preserve"> alle klassen en tevens worden alle</w:t>
      </w:r>
      <w:r w:rsidR="00E8715D">
        <w:t xml:space="preserve"> behaalde</w:t>
      </w:r>
      <w:r w:rsidR="00391AF9">
        <w:t xml:space="preserve"> punten nietig verklaard.</w:t>
      </w:r>
      <w:r w:rsidR="003D4C75">
        <w:br/>
      </w:r>
      <w:r w:rsidR="00D94753">
        <w:br/>
      </w:r>
      <w:r w:rsidR="00D46942">
        <w:rPr>
          <w:u w:val="single"/>
        </w:rPr>
        <w:t>Artikel 19-</w:t>
      </w:r>
      <w:r w:rsidR="00826D3A">
        <w:rPr>
          <w:u w:val="single"/>
        </w:rPr>
        <w:t xml:space="preserve"> </w:t>
      </w:r>
      <w:r w:rsidR="00D94753">
        <w:t>Na de finish van de standaardfinale mogen de crossauto's de baan niet verlaten alvorens de</w:t>
      </w:r>
      <w:r w:rsidR="00D46942">
        <w:t xml:space="preserve"> eventuele</w:t>
      </w:r>
      <w:r w:rsidR="00D94753">
        <w:t xml:space="preserve"> aanwijzing tot herkeuring heeft plaatsgevonden. De winnaar en enkele andere finalisten kunnen worden aangewezen voor een controle op de vermogensbank. Bij weigering van extra keuring of onklaar maken van het voertuig volgt direct DISKWALIFICATIE (voor maximaal 10 wedstrijden). </w:t>
      </w:r>
      <w:r w:rsidR="00D94753">
        <w:br/>
      </w:r>
    </w:p>
    <w:p w:rsidR="00D46942" w:rsidRPr="00826D3A" w:rsidRDefault="00D46942" w:rsidP="00D46942">
      <w:pPr>
        <w:rPr>
          <w:sz w:val="28"/>
          <w:szCs w:val="28"/>
          <w:u w:val="single"/>
        </w:rPr>
      </w:pPr>
      <w:r>
        <w:rPr>
          <w:u w:val="single"/>
        </w:rPr>
        <w:t xml:space="preserve">Artikel 20- </w:t>
      </w:r>
      <w:r>
        <w:t xml:space="preserve">Als de keuringscommissie bij controle op een vermogensbank bij de standaard klasse geen standaard motorlijn curve kan zien op het beeldscherm, of een begrenzer hoort volgt direct diskwalificatie voor 10 wedstrijden; </w:t>
      </w:r>
    </w:p>
    <w:p w:rsidR="00D46942" w:rsidRPr="00826D3A" w:rsidRDefault="00777EC2" w:rsidP="00D46942">
      <w:pPr>
        <w:rPr>
          <w:u w:val="single"/>
        </w:rPr>
      </w:pPr>
      <w:r>
        <w:rPr>
          <w:u w:val="single"/>
        </w:rPr>
        <w:t xml:space="preserve">Artikel 21- </w:t>
      </w:r>
      <w:r w:rsidR="00D46942">
        <w:t>Bij herkeuring op de rollenbank wordt er met standaard wegbanden gerold, dit zijn gewone standaard zomer banden verkrijgbaar bij ieder garage bedrijf, andere banden zijn dan niet toegestaan</w:t>
      </w:r>
      <w:r>
        <w:t>;</w:t>
      </w:r>
    </w:p>
    <w:p w:rsidR="00826D3A" w:rsidRDefault="00777EC2">
      <w:pPr>
        <w:rPr>
          <w:u w:val="single"/>
        </w:rPr>
      </w:pPr>
      <w:r>
        <w:rPr>
          <w:u w:val="single"/>
        </w:rPr>
        <w:t xml:space="preserve">Artikel 22- </w:t>
      </w:r>
      <w:r w:rsidR="00D46942">
        <w:t xml:space="preserve">Indien er een vermoeden bestaat dat de standaard motor niet “standaard” is heeft de keuringscommissie het recht om motoren uit elkaar te halen om deze nader te bekijken, bij weigering volgt direct diskwalificatie voor 10 wedstrijden. Kosten voor </w:t>
      </w:r>
      <w:r>
        <w:t>het bepaalde in dit artikel</w:t>
      </w:r>
      <w:r w:rsidR="00D46942">
        <w:t xml:space="preserve"> zijn geh</w:t>
      </w:r>
      <w:r>
        <w:t xml:space="preserve">eel voor de deelnemende coureur. Indien blijkt dat </w:t>
      </w:r>
      <w:r w:rsidR="00D46942">
        <w:t xml:space="preserve">de motor </w:t>
      </w:r>
      <w:r>
        <w:t xml:space="preserve">standaard is dan </w:t>
      </w:r>
      <w:r w:rsidR="00D46942">
        <w:t xml:space="preserve">krijgt de deelnemer </w:t>
      </w:r>
      <w:r>
        <w:t xml:space="preserve">de kosten van </w:t>
      </w:r>
      <w:r w:rsidR="00D46942">
        <w:t xml:space="preserve">de koppakking en </w:t>
      </w:r>
      <w:r>
        <w:t xml:space="preserve">de </w:t>
      </w:r>
      <w:r w:rsidR="00D46942">
        <w:t>kopbouten vergoed en verder niets.</w:t>
      </w:r>
      <w:r w:rsidR="00D46942">
        <w:br/>
      </w:r>
    </w:p>
    <w:p w:rsidR="001F3956" w:rsidRDefault="00777EC2">
      <w:r>
        <w:rPr>
          <w:u w:val="single"/>
        </w:rPr>
        <w:t xml:space="preserve">Artikel 23- </w:t>
      </w:r>
      <w:r>
        <w:t xml:space="preserve">Schade ontstaan aan het voertuig tijdens de herkeuring kan niet worden verhaald op keuringscommissie en/of organisatie. </w:t>
      </w:r>
      <w:r>
        <w:br/>
      </w:r>
      <w:r w:rsidR="00D94753">
        <w:br/>
      </w:r>
    </w:p>
    <w:p w:rsidR="00826D3A" w:rsidRPr="00826D3A" w:rsidRDefault="00777EC2">
      <w:pPr>
        <w:rPr>
          <w:u w:val="single"/>
        </w:rPr>
      </w:pPr>
      <w:r>
        <w:rPr>
          <w:u w:val="single"/>
        </w:rPr>
        <w:lastRenderedPageBreak/>
        <w:t>Artikel 24</w:t>
      </w:r>
      <w:r w:rsidR="00D94753" w:rsidRPr="003D4C75">
        <w:rPr>
          <w:u w:val="single"/>
        </w:rPr>
        <w:t>-</w:t>
      </w:r>
      <w:r w:rsidR="00D94753">
        <w:t xml:space="preserve"> Bij constatering van overtreding van de reglementen </w:t>
      </w:r>
      <w:r w:rsidR="00D94753">
        <w:rPr>
          <w:rStyle w:val="moz-txt-underscore"/>
        </w:rPr>
        <w:t>voor de aanvang</w:t>
      </w:r>
      <w:r w:rsidR="00D94753">
        <w:t xml:space="preserve"> van de autocross zal diskwalificatie voor de wedstrijdda</w:t>
      </w:r>
      <w:r w:rsidR="003D4C75">
        <w:t xml:space="preserve">g plaatsvinden. </w:t>
      </w:r>
      <w:r w:rsidR="003D4C75">
        <w:br/>
      </w:r>
      <w:r w:rsidR="00D94753">
        <w:br/>
      </w:r>
      <w:r w:rsidR="00D94753" w:rsidRPr="003D4C75">
        <w:rPr>
          <w:u w:val="single"/>
        </w:rPr>
        <w:t>Artikel 2</w:t>
      </w:r>
      <w:r>
        <w:rPr>
          <w:u w:val="single"/>
        </w:rPr>
        <w:t>5</w:t>
      </w:r>
      <w:r w:rsidR="00D94753">
        <w:t>- Indien tijdens of bij herkeuring blijkt dat de reglementen zijn overtreden dan volgt alsnog diskwalificatie voor de wedstrijddag en voor de volge</w:t>
      </w:r>
      <w:r>
        <w:t xml:space="preserve">nde 9 wedstrijden. </w:t>
      </w:r>
      <w:r w:rsidR="00D94753">
        <w:t>Het premie - en/of prijzengeld zal niet worden uitgekeer</w:t>
      </w:r>
      <w:r w:rsidR="003D4C75">
        <w:t xml:space="preserve">d c.q. worden teruggevorderd. </w:t>
      </w:r>
      <w:r w:rsidR="003D4C75">
        <w:br/>
      </w:r>
    </w:p>
    <w:p w:rsidR="00E8715D" w:rsidRDefault="00D94753">
      <w:r w:rsidRPr="003D4C75">
        <w:rPr>
          <w:u w:val="single"/>
        </w:rPr>
        <w:t>Artikel 2</w:t>
      </w:r>
      <w:r w:rsidR="00777EC2">
        <w:rPr>
          <w:u w:val="single"/>
        </w:rPr>
        <w:t>6</w:t>
      </w:r>
      <w:r>
        <w:t>- Op verzoek van de wedstrijdleiding, is de coureur te allen tijde verplicht zijn voertuig aan een nadere controle of keuring te laten onderwerpen, als daar naar de mening van de organisatie aanleiding toe zou zijn. Bij weigering volgt onmiddellijke diskwalificatie</w:t>
      </w:r>
      <w:r w:rsidR="00777EC2">
        <w:t xml:space="preserve">. </w:t>
      </w:r>
      <w:r w:rsidR="00777EC2">
        <w:br/>
      </w:r>
      <w:r>
        <w:t>Wanneer bij deze controle blijkt dat met het voertuig niet conform de regels werd gereden, dan wordt de deelne</w:t>
      </w:r>
      <w:r w:rsidR="00E8715D">
        <w:t xml:space="preserve">mer alsnog gediskwalificeerd. </w:t>
      </w:r>
      <w:r w:rsidR="00E8715D">
        <w:br/>
      </w:r>
    </w:p>
    <w:p w:rsidR="00826D3A" w:rsidRDefault="00826D3A">
      <w:r>
        <w:rPr>
          <w:u w:val="single"/>
        </w:rPr>
        <w:t>Artikel 27-</w:t>
      </w:r>
      <w:r>
        <w:t xml:space="preserve"> Wanneer een deelnemer/inschrijver weigert mee te werken aan een keuring dan wel technische (na) controle vervallen eerder behaa</w:t>
      </w:r>
      <w:r w:rsidR="00766669">
        <w:t>lde punten en wordt de in</w:t>
      </w:r>
      <w:r>
        <w:t>schrijving van de deelnemer/inschrijver voor de rest van het seizoen uitgesloten.</w:t>
      </w:r>
    </w:p>
    <w:p w:rsidR="00826D3A" w:rsidRPr="00826D3A" w:rsidRDefault="000164F8">
      <w:r>
        <w:rPr>
          <w:u w:val="single"/>
        </w:rPr>
        <w:t>Artikel 28</w:t>
      </w:r>
      <w:r w:rsidRPr="008E7E8E">
        <w:rPr>
          <w:u w:val="single"/>
        </w:rPr>
        <w:t>-</w:t>
      </w:r>
      <w:r>
        <w:t xml:space="preserve"> De keuring </w:t>
      </w:r>
      <w:r w:rsidR="006F2EBB">
        <w:t>evenals</w:t>
      </w:r>
      <w:r>
        <w:t xml:space="preserve"> technische wijzigingen waarin dit reglement niet voorziet, wordt beslist door de keuringscommissie, deze zijn bindend en worden niet herroepen; </w:t>
      </w:r>
      <w:r>
        <w:br/>
      </w:r>
    </w:p>
    <w:p w:rsidR="00E8715D" w:rsidRDefault="00D94753">
      <w:r>
        <w:t xml:space="preserve">Voor informatie is de </w:t>
      </w:r>
      <w:r w:rsidR="00E8715D">
        <w:t xml:space="preserve">keuringscommissie bereikbaar. </w:t>
      </w:r>
      <w:r w:rsidR="00E8715D">
        <w:br/>
      </w:r>
      <w:r w:rsidRPr="003D4C75">
        <w:rPr>
          <w:b/>
          <w:sz w:val="28"/>
          <w:szCs w:val="28"/>
        </w:rPr>
        <w:t>Tel. 0226–355627 of 06-29016018 René Middelveld</w:t>
      </w:r>
      <w:r w:rsidR="00E8715D">
        <w:t xml:space="preserve">. </w:t>
      </w:r>
      <w:r w:rsidR="00E8715D">
        <w:br/>
      </w:r>
    </w:p>
    <w:p w:rsidR="00826D3A" w:rsidRDefault="00D94753">
      <w:r>
        <w:rPr>
          <w:b/>
          <w:bCs/>
        </w:rPr>
        <w:t>VOORBEELDCONSTRUCTIE ROLL - BAR</w:t>
      </w:r>
      <w:r>
        <w:t xml:space="preserve"> </w:t>
      </w:r>
      <w:r>
        <w:br/>
      </w:r>
      <w:r>
        <w:br/>
      </w:r>
      <w:r w:rsidR="00F87F1E">
        <w:rPr>
          <w:noProof/>
          <w:lang w:eastAsia="nl-NL"/>
        </w:rPr>
        <w:drawing>
          <wp:inline distT="0" distB="0" distL="0" distR="0">
            <wp:extent cx="4800600" cy="3133725"/>
            <wp:effectExtent l="19050" t="0" r="0" b="0"/>
            <wp:docPr id="1" name="Afbeelding 1" descr="C:\Documents and Settings\remco\Bureaublad\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Documents and Settings\remco\Bureaublad\clip_image001.jpg"/>
                    <pic:cNvPicPr>
                      <a:picLocks noChangeAspect="1" noChangeArrowheads="1"/>
                    </pic:cNvPicPr>
                  </pic:nvPicPr>
                  <pic:blipFill>
                    <a:blip r:embed="rId7" cstate="print"/>
                    <a:srcRect/>
                    <a:stretch>
                      <a:fillRect/>
                    </a:stretch>
                  </pic:blipFill>
                  <pic:spPr bwMode="auto">
                    <a:xfrm>
                      <a:off x="0" y="0"/>
                      <a:ext cx="4800600" cy="3133725"/>
                    </a:xfrm>
                    <a:prstGeom prst="rect">
                      <a:avLst/>
                    </a:prstGeom>
                    <a:noFill/>
                    <a:ln w="9525">
                      <a:noFill/>
                      <a:miter lim="800000"/>
                      <a:headEnd/>
                      <a:tailEnd/>
                    </a:ln>
                  </pic:spPr>
                </pic:pic>
              </a:graphicData>
            </a:graphic>
          </wp:inline>
        </w:drawing>
      </w:r>
      <w:r>
        <w:br/>
      </w:r>
    </w:p>
    <w:p w:rsidR="00AA6C9C" w:rsidRDefault="00AA6C9C">
      <w:pPr>
        <w:rPr>
          <w:b/>
          <w:sz w:val="28"/>
          <w:szCs w:val="28"/>
        </w:rPr>
      </w:pPr>
    </w:p>
    <w:p w:rsidR="00AA6C9C" w:rsidRDefault="00B37A03">
      <w:r w:rsidRPr="00B37A03">
        <w:rPr>
          <w:b/>
          <w:sz w:val="28"/>
          <w:szCs w:val="28"/>
        </w:rPr>
        <w:t>HOOFDSTUK 4</w:t>
      </w:r>
      <w:r w:rsidR="00D94753" w:rsidRPr="00B37A03">
        <w:rPr>
          <w:b/>
          <w:sz w:val="28"/>
          <w:szCs w:val="28"/>
        </w:rPr>
        <w:t xml:space="preserve">: </w:t>
      </w:r>
      <w:r>
        <w:rPr>
          <w:b/>
          <w:sz w:val="28"/>
          <w:szCs w:val="28"/>
        </w:rPr>
        <w:t xml:space="preserve"> </w:t>
      </w:r>
      <w:r w:rsidR="00D94753" w:rsidRPr="00B37A03">
        <w:rPr>
          <w:b/>
          <w:sz w:val="28"/>
          <w:szCs w:val="28"/>
        </w:rPr>
        <w:t xml:space="preserve">BEPALINGEN BETREFFENDE HET CIRCUIT. </w:t>
      </w:r>
      <w:r w:rsidR="00D94753" w:rsidRPr="00B37A03">
        <w:rPr>
          <w:b/>
          <w:sz w:val="28"/>
          <w:szCs w:val="28"/>
        </w:rPr>
        <w:br/>
      </w:r>
      <w:r w:rsidR="00D94753">
        <w:br/>
      </w:r>
      <w:r w:rsidR="00D94753" w:rsidRPr="003D4C75">
        <w:rPr>
          <w:u w:val="single"/>
        </w:rPr>
        <w:t>Artikel 2</w:t>
      </w:r>
      <w:r w:rsidR="000164F8">
        <w:rPr>
          <w:u w:val="single"/>
        </w:rPr>
        <w:t>9</w:t>
      </w:r>
      <w:r w:rsidR="00D94753">
        <w:t xml:space="preserve">- </w:t>
      </w:r>
    </w:p>
    <w:p w:rsidR="00AA6C9C" w:rsidRDefault="00D94753">
      <w:r>
        <w:t>Het rijden in de pits, het naar de start of vanaf d</w:t>
      </w:r>
      <w:r w:rsidR="003D4C75">
        <w:t>e finish naar de pits, dient te allen</w:t>
      </w:r>
      <w:r>
        <w:t xml:space="preserve"> </w:t>
      </w:r>
      <w:r w:rsidR="003D4C75">
        <w:t>tijden stapvoets te gebeuren. Bij constatering van overtreding van bovenstaande door de organisatie of keuringscommissie, volgt d</w:t>
      </w:r>
      <w:r>
        <w:t>irect diskwalificatie voor de wedstrijddag. Deze beslissing is binde</w:t>
      </w:r>
      <w:r w:rsidR="00777EC2">
        <w:t xml:space="preserve">nd en wordt niet herroepen. </w:t>
      </w:r>
      <w:r>
        <w:br/>
      </w:r>
      <w:r>
        <w:br/>
      </w:r>
      <w:r w:rsidR="000164F8">
        <w:rPr>
          <w:u w:val="single"/>
        </w:rPr>
        <w:t>Artikel 30</w:t>
      </w:r>
      <w:r w:rsidRPr="003D4C75">
        <w:rPr>
          <w:u w:val="single"/>
        </w:rPr>
        <w:t>-</w:t>
      </w:r>
      <w:r>
        <w:t xml:space="preserve"> </w:t>
      </w:r>
    </w:p>
    <w:p w:rsidR="00746883" w:rsidRPr="00E8715D" w:rsidRDefault="00D94753">
      <w:r>
        <w:t xml:space="preserve">De opstelling van de deelnemers aan de start geschiedt namens de jury </w:t>
      </w:r>
      <w:r w:rsidR="00777EC2">
        <w:t xml:space="preserve">/ </w:t>
      </w:r>
      <w:r>
        <w:t xml:space="preserve">wedstrijdleiding door de pitsleiding. Alle deelnemers zijn verplicht de aanwijzingen van de pitsleiding op de startplaats nauwkeurig te volgen. </w:t>
      </w:r>
    </w:p>
    <w:p w:rsidR="00AA6C9C" w:rsidRDefault="00D94753">
      <w:pPr>
        <w:rPr>
          <w:u w:val="single"/>
        </w:rPr>
      </w:pPr>
      <w:r>
        <w:br/>
      </w:r>
      <w:r w:rsidR="000164F8">
        <w:rPr>
          <w:u w:val="single"/>
        </w:rPr>
        <w:t>Artikel 31</w:t>
      </w:r>
      <w:r w:rsidR="00777EC2">
        <w:rPr>
          <w:u w:val="single"/>
        </w:rPr>
        <w:t xml:space="preserve">- </w:t>
      </w:r>
    </w:p>
    <w:p w:rsidR="00777EC2" w:rsidRPr="006F2EBB" w:rsidRDefault="00777EC2">
      <w:pPr>
        <w:rPr>
          <w:u w:val="single"/>
        </w:rPr>
      </w:pPr>
      <w:r>
        <w:t xml:space="preserve">Het opnieuw </w:t>
      </w:r>
      <w:r w:rsidR="00746883">
        <w:t xml:space="preserve">starten na de rode vlag </w:t>
      </w:r>
      <w:r>
        <w:t xml:space="preserve">situatie </w:t>
      </w:r>
      <w:r w:rsidR="00746883">
        <w:t xml:space="preserve">geschiedt op aanwijzingen van de </w:t>
      </w:r>
      <w:r>
        <w:t xml:space="preserve">jury / </w:t>
      </w:r>
      <w:r w:rsidR="00746883">
        <w:t>wedstrijdleiding.</w:t>
      </w:r>
      <w:r w:rsidR="00D94753">
        <w:br/>
      </w:r>
    </w:p>
    <w:p w:rsidR="00AA6C9C" w:rsidRDefault="00D94753">
      <w:r w:rsidRPr="003D4C75">
        <w:rPr>
          <w:u w:val="single"/>
        </w:rPr>
        <w:t xml:space="preserve">Artikel </w:t>
      </w:r>
      <w:r w:rsidR="00777EC2">
        <w:rPr>
          <w:u w:val="single"/>
        </w:rPr>
        <w:t>3</w:t>
      </w:r>
      <w:r w:rsidR="000164F8">
        <w:rPr>
          <w:u w:val="single"/>
        </w:rPr>
        <w:t>2</w:t>
      </w:r>
      <w:r>
        <w:t xml:space="preserve">- </w:t>
      </w:r>
    </w:p>
    <w:p w:rsidR="00AA6C9C" w:rsidRDefault="00D94753">
      <w:r>
        <w:t>Een deelnemer die vertrekt voordat het startsein is gegeven zal éénmaal op</w:t>
      </w:r>
      <w:r w:rsidR="003671E1">
        <w:t xml:space="preserve">nieuw mogen starten.  </w:t>
      </w:r>
      <w:r>
        <w:t xml:space="preserve">Na één valse start wordt </w:t>
      </w:r>
      <w:r w:rsidR="003671E1">
        <w:t xml:space="preserve">de </w:t>
      </w:r>
      <w:r>
        <w:t>betreffende coureur bij herstart achteraan opgesteld, bij een tweede valse start volgt onmiddellijk diskwa</w:t>
      </w:r>
      <w:r w:rsidR="003671E1">
        <w:t>lificatie;</w:t>
      </w:r>
      <w:r>
        <w:t xml:space="preserve"> </w:t>
      </w:r>
      <w:r>
        <w:br/>
      </w:r>
      <w:r>
        <w:br/>
      </w:r>
      <w:r w:rsidR="000164F8">
        <w:rPr>
          <w:u w:val="single"/>
        </w:rPr>
        <w:t>Artikel 33</w:t>
      </w:r>
      <w:r w:rsidRPr="003D4C75">
        <w:rPr>
          <w:u w:val="single"/>
        </w:rPr>
        <w:t>-</w:t>
      </w:r>
      <w:r>
        <w:t xml:space="preserve"> </w:t>
      </w:r>
    </w:p>
    <w:p w:rsidR="00AA6C9C" w:rsidRDefault="00D94753">
      <w:r>
        <w:t xml:space="preserve">Een manche is beëindigd als een deelnemer wordt afgevlagd door de zwart-wit geblokte vlag. Na deze vlag </w:t>
      </w:r>
      <w:r w:rsidR="003671E1">
        <w:t xml:space="preserve">wordt - indien de wedstrijdleiding dit noodzakelijk acht - nog </w:t>
      </w:r>
      <w:r>
        <w:t>1 ronde s</w:t>
      </w:r>
      <w:r w:rsidR="003671E1">
        <w:t>tapvoets te worden doorgereden;</w:t>
      </w:r>
      <w:r>
        <w:br/>
      </w:r>
      <w:r>
        <w:br/>
      </w:r>
      <w:r w:rsidRPr="003D4C75">
        <w:rPr>
          <w:u w:val="single"/>
        </w:rPr>
        <w:t xml:space="preserve">Artikel </w:t>
      </w:r>
      <w:r w:rsidR="003671E1">
        <w:rPr>
          <w:u w:val="single"/>
        </w:rPr>
        <w:t>3</w:t>
      </w:r>
      <w:r w:rsidR="000164F8">
        <w:rPr>
          <w:u w:val="single"/>
        </w:rPr>
        <w:t>4</w:t>
      </w:r>
      <w:r>
        <w:t xml:space="preserve">- </w:t>
      </w:r>
    </w:p>
    <w:p w:rsidR="00AA6C9C" w:rsidRDefault="00D94753">
      <w:r>
        <w:t xml:space="preserve">Het is verboden de baan in tegenovergestelde richting te volgen. </w:t>
      </w:r>
      <w:r>
        <w:br/>
      </w:r>
      <w:r>
        <w:br/>
      </w:r>
      <w:r w:rsidR="006F2EBB">
        <w:rPr>
          <w:u w:val="single"/>
        </w:rPr>
        <w:t>Artikel 35</w:t>
      </w:r>
      <w:r w:rsidRPr="003D4C75">
        <w:rPr>
          <w:u w:val="single"/>
        </w:rPr>
        <w:t>-</w:t>
      </w:r>
      <w:r>
        <w:t xml:space="preserve"> </w:t>
      </w:r>
    </w:p>
    <w:p w:rsidR="00AA6C9C" w:rsidRDefault="00D94753">
      <w:r>
        <w:t xml:space="preserve">Het is verboden andere deelnemers in gevaar te brengen </w:t>
      </w:r>
      <w:r w:rsidR="000423D3">
        <w:t>bv.</w:t>
      </w:r>
      <w:r>
        <w:t xml:space="preserve"> door het hard inrijden op een stilstaande au</w:t>
      </w:r>
      <w:r w:rsidR="00453256">
        <w:t xml:space="preserve">to. De wedstrijdleiding kan in een dergelijk geval </w:t>
      </w:r>
      <w:r>
        <w:t xml:space="preserve">te allen tijde die deelnemer van verdere deelname aan de wedstrijd uitsluiten. </w:t>
      </w:r>
      <w:r>
        <w:br/>
      </w:r>
      <w:r>
        <w:br/>
      </w:r>
    </w:p>
    <w:p w:rsidR="00AA6C9C" w:rsidRDefault="006F2EBB">
      <w:r>
        <w:rPr>
          <w:u w:val="single"/>
        </w:rPr>
        <w:lastRenderedPageBreak/>
        <w:t>Artikel 36</w:t>
      </w:r>
      <w:r w:rsidR="00D94753" w:rsidRPr="003D4C75">
        <w:rPr>
          <w:u w:val="single"/>
        </w:rPr>
        <w:t>-</w:t>
      </w:r>
      <w:r w:rsidR="00D94753">
        <w:t xml:space="preserve"> </w:t>
      </w:r>
    </w:p>
    <w:p w:rsidR="00AA6C9C" w:rsidRDefault="00D94753">
      <w:r>
        <w:t xml:space="preserve">Het is de deelnemer en/of monteur verboden tijdens de wedstrijd of tijdens rode vlag situaties op het circuit storingen aan het voertuig te verhelpen. </w:t>
      </w:r>
      <w:r>
        <w:br/>
      </w:r>
      <w:r>
        <w:br/>
      </w:r>
      <w:r w:rsidRPr="003D4C75">
        <w:rPr>
          <w:u w:val="single"/>
        </w:rPr>
        <w:t>Artikel 3</w:t>
      </w:r>
      <w:r w:rsidR="006F2EBB">
        <w:rPr>
          <w:u w:val="single"/>
        </w:rPr>
        <w:t>7</w:t>
      </w:r>
      <w:r>
        <w:t xml:space="preserve">- </w:t>
      </w:r>
    </w:p>
    <w:p w:rsidR="00AA6C9C" w:rsidRDefault="00D94753">
      <w:r>
        <w:t>Wanneer een voertuig door de afzetting heen buiten het circuit komt mag c.q. moet de deelnemer, mits op veilige wijze, weer in het circuit komen rijden zonder d</w:t>
      </w:r>
      <w:r w:rsidR="006F2EBB">
        <w:t>e te volgen baan af te snijden.</w:t>
      </w:r>
      <w:r>
        <w:br/>
      </w:r>
      <w:r>
        <w:br/>
      </w:r>
      <w:r w:rsidRPr="003D4C75">
        <w:rPr>
          <w:u w:val="single"/>
        </w:rPr>
        <w:t>Artikel 3</w:t>
      </w:r>
      <w:r w:rsidR="006F2EBB">
        <w:rPr>
          <w:u w:val="single"/>
        </w:rPr>
        <w:t>8</w:t>
      </w:r>
      <w:r>
        <w:t xml:space="preserve">- </w:t>
      </w:r>
    </w:p>
    <w:p w:rsidR="00AA6C9C" w:rsidRDefault="00D94753">
      <w:r>
        <w:t>Als een deelnemer met zijn voertuig met 4 wielen in de binnenbaan terecht ko</w:t>
      </w:r>
      <w:r w:rsidR="003671E1">
        <w:t>mt dan moet hij de race onmiddellijk beëindigen en wordt de deelnemer</w:t>
      </w:r>
      <w:r>
        <w:t xml:space="preserve"> vanaf die plaats in de rangschikking </w:t>
      </w:r>
      <w:r w:rsidR="000423D3">
        <w:t>opgenomen.</w:t>
      </w:r>
      <w:r>
        <w:t xml:space="preserve"> Het is verbo</w:t>
      </w:r>
      <w:r w:rsidR="006F2EBB">
        <w:t>den om de baan weer op te gaan.</w:t>
      </w:r>
      <w:r>
        <w:br/>
      </w:r>
      <w:r>
        <w:br/>
      </w:r>
      <w:r w:rsidR="006F2EBB">
        <w:rPr>
          <w:u w:val="single"/>
        </w:rPr>
        <w:t>Artikel 39</w:t>
      </w:r>
      <w:r w:rsidRPr="003D4C75">
        <w:rPr>
          <w:u w:val="single"/>
        </w:rPr>
        <w:t>-</w:t>
      </w:r>
      <w:r>
        <w:t xml:space="preserve"> </w:t>
      </w:r>
    </w:p>
    <w:p w:rsidR="00AA6C9C" w:rsidRDefault="00D94753">
      <w:r>
        <w:t xml:space="preserve">Het is de deelnemer met zijn voertuig verboden de wedstrijd te vervolgen zonder linker voor -portier en/of motorkap. </w:t>
      </w:r>
      <w:r>
        <w:br/>
      </w:r>
      <w:r>
        <w:br/>
      </w:r>
      <w:r w:rsidR="006F2EBB">
        <w:rPr>
          <w:u w:val="single"/>
        </w:rPr>
        <w:t>Artikel 40</w:t>
      </w:r>
      <w:r w:rsidRPr="003D4C75">
        <w:rPr>
          <w:u w:val="single"/>
        </w:rPr>
        <w:t>-</w:t>
      </w:r>
      <w:r>
        <w:t xml:space="preserve"> </w:t>
      </w:r>
    </w:p>
    <w:p w:rsidR="00AA6C9C" w:rsidRDefault="00D94753">
      <w:r w:rsidRPr="003D4C75">
        <w:rPr>
          <w:b/>
        </w:rPr>
        <w:t xml:space="preserve">PITS </w:t>
      </w:r>
      <w:r w:rsidR="006F2EBB">
        <w:br/>
      </w:r>
      <w:r>
        <w:t>a- De toegewezen plaats dient men tijdens d</w:t>
      </w:r>
      <w:r w:rsidR="00453256">
        <w:t>e gehele wedstrijd te behouden;</w:t>
      </w:r>
      <w:r w:rsidR="006F2EBB">
        <w:br/>
      </w:r>
      <w:r>
        <w:t>b- Van een defect voertuig dient de deelnemer ervoor te zorgen dat het voertuig op de toegewe</w:t>
      </w:r>
      <w:r w:rsidR="00453256">
        <w:t>zen plaats komt te staan;</w:t>
      </w:r>
      <w:r w:rsidR="003D4C75">
        <w:t xml:space="preserve"> </w:t>
      </w:r>
      <w:r w:rsidR="003D4C75">
        <w:br/>
      </w:r>
      <w:r w:rsidR="003D4C75">
        <w:br/>
      </w:r>
      <w:r w:rsidR="003D4C75" w:rsidRPr="003D4C75">
        <w:rPr>
          <w:u w:val="single"/>
        </w:rPr>
        <w:t xml:space="preserve"> </w:t>
      </w:r>
      <w:r w:rsidRPr="003D4C75">
        <w:rPr>
          <w:u w:val="single"/>
        </w:rPr>
        <w:t xml:space="preserve">Artikel </w:t>
      </w:r>
      <w:r w:rsidR="006F2EBB">
        <w:rPr>
          <w:u w:val="single"/>
        </w:rPr>
        <w:t>41</w:t>
      </w:r>
      <w:r>
        <w:t xml:space="preserve">- </w:t>
      </w:r>
    </w:p>
    <w:p w:rsidR="00AA6C9C" w:rsidRDefault="00D94753">
      <w:r w:rsidRPr="003D4C75">
        <w:rPr>
          <w:b/>
        </w:rPr>
        <w:t xml:space="preserve">VLAGSIGNALEN </w:t>
      </w:r>
      <w:r w:rsidR="006F2EBB">
        <w:br/>
      </w:r>
      <w:r>
        <w:t xml:space="preserve">a- zwart-wit </w:t>
      </w:r>
      <w:r w:rsidR="000423D3">
        <w:t>vlag:</w:t>
      </w:r>
      <w:r w:rsidR="00B71E48">
        <w:t xml:space="preserve"> zowel start als finish vlag; </w:t>
      </w:r>
      <w:r w:rsidR="00B71E48">
        <w:br/>
      </w:r>
      <w:r>
        <w:t xml:space="preserve">b- gele </w:t>
      </w:r>
      <w:r w:rsidR="000423D3">
        <w:t>vlag:</w:t>
      </w:r>
      <w:r>
        <w:t xml:space="preserve"> snelheid vermi</w:t>
      </w:r>
      <w:r w:rsidR="00B71E48">
        <w:t xml:space="preserve">nderen; gevaarlijke situatie; </w:t>
      </w:r>
      <w:r w:rsidR="00B71E48">
        <w:br/>
      </w:r>
      <w:r>
        <w:t xml:space="preserve">c- </w:t>
      </w:r>
      <w:r w:rsidR="00B71E48">
        <w:t xml:space="preserve"> </w:t>
      </w:r>
      <w:r>
        <w:t xml:space="preserve">rode </w:t>
      </w:r>
      <w:r w:rsidR="000423D3">
        <w:t>vlag:</w:t>
      </w:r>
      <w:r>
        <w:t xml:space="preserve"> levensgevaarlijke situatie, st</w:t>
      </w:r>
      <w:r w:rsidR="00B71E48">
        <w:t xml:space="preserve">oppen, niet passeren; </w:t>
      </w:r>
      <w:r w:rsidR="00B71E48">
        <w:br/>
      </w:r>
      <w:r>
        <w:t xml:space="preserve">d- zwarte </w:t>
      </w:r>
      <w:r w:rsidR="000423D3">
        <w:t>vlag:</w:t>
      </w:r>
      <w:r>
        <w:t xml:space="preserve"> betreffende deelne</w:t>
      </w:r>
      <w:r w:rsidR="00B71E48">
        <w:t xml:space="preserve">mer stoppen en baan verlaten; </w:t>
      </w:r>
      <w:r w:rsidR="00B71E48">
        <w:br/>
      </w:r>
      <w:r>
        <w:t xml:space="preserve">e- gele en rode </w:t>
      </w:r>
      <w:r w:rsidR="000423D3">
        <w:t>vlag:</w:t>
      </w:r>
      <w:r>
        <w:t xml:space="preserve"> door eerste baanc</w:t>
      </w:r>
      <w:r w:rsidR="00453256">
        <w:t>ommissaris, stoppen valse start;</w:t>
      </w:r>
      <w:r>
        <w:t xml:space="preserve"> </w:t>
      </w:r>
      <w:r>
        <w:br/>
      </w:r>
      <w:r>
        <w:br/>
      </w:r>
      <w:r w:rsidRPr="008E7E8E">
        <w:rPr>
          <w:u w:val="single"/>
        </w:rPr>
        <w:t xml:space="preserve">Artikel </w:t>
      </w:r>
      <w:r w:rsidR="003671E1">
        <w:rPr>
          <w:u w:val="single"/>
        </w:rPr>
        <w:t>4</w:t>
      </w:r>
      <w:r w:rsidR="006F2EBB">
        <w:rPr>
          <w:u w:val="single"/>
        </w:rPr>
        <w:t>2</w:t>
      </w:r>
      <w:r w:rsidR="008E7E8E">
        <w:t xml:space="preserve">- </w:t>
      </w:r>
    </w:p>
    <w:p w:rsidR="00453256" w:rsidRDefault="008E7E8E">
      <w:r>
        <w:t>MOEDWI</w:t>
      </w:r>
      <w:r w:rsidR="000423D3">
        <w:t>L</w:t>
      </w:r>
      <w:r>
        <w:t>LIG d</w:t>
      </w:r>
      <w:r w:rsidR="00D94753">
        <w:t>oorrijden nadat de rod</w:t>
      </w:r>
      <w:r w:rsidR="000423D3">
        <w:t>e vlag gevallen is houdt</w:t>
      </w:r>
      <w:r w:rsidR="00453256">
        <w:t xml:space="preserve"> </w:t>
      </w:r>
      <w:r w:rsidR="006F2EBB">
        <w:t xml:space="preserve">in: </w:t>
      </w:r>
    </w:p>
    <w:p w:rsidR="006F2EBB" w:rsidRDefault="00D94753">
      <w:r>
        <w:rPr>
          <w:b/>
          <w:bCs/>
        </w:rPr>
        <w:t>DISKWALIFICATIE</w:t>
      </w:r>
      <w:r>
        <w:t xml:space="preserve"> V</w:t>
      </w:r>
      <w:r w:rsidR="008E7E8E">
        <w:t>OOR DE WEDSTRIJD</w:t>
      </w:r>
      <w:r>
        <w:t xml:space="preserve">DAG. </w:t>
      </w:r>
      <w:r>
        <w:br/>
      </w:r>
    </w:p>
    <w:p w:rsidR="00AA6C9C" w:rsidRDefault="00AA6C9C">
      <w:pPr>
        <w:rPr>
          <w:b/>
          <w:bCs/>
          <w:sz w:val="28"/>
          <w:szCs w:val="28"/>
        </w:rPr>
      </w:pPr>
    </w:p>
    <w:p w:rsidR="00AA6C9C" w:rsidRDefault="00AA6C9C">
      <w:pPr>
        <w:rPr>
          <w:b/>
          <w:bCs/>
          <w:sz w:val="28"/>
          <w:szCs w:val="28"/>
        </w:rPr>
      </w:pPr>
    </w:p>
    <w:p w:rsidR="00453256" w:rsidRPr="006F2EBB" w:rsidRDefault="00453256">
      <w:r>
        <w:rPr>
          <w:b/>
          <w:bCs/>
          <w:sz w:val="28"/>
          <w:szCs w:val="28"/>
        </w:rPr>
        <w:lastRenderedPageBreak/>
        <w:t>HOOFDSTUK 5</w:t>
      </w:r>
      <w:r w:rsidRPr="008E7E8E">
        <w:rPr>
          <w:b/>
          <w:bCs/>
          <w:sz w:val="28"/>
          <w:szCs w:val="28"/>
        </w:rPr>
        <w:t>:</w:t>
      </w:r>
      <w:r>
        <w:rPr>
          <w:b/>
          <w:bCs/>
          <w:sz w:val="28"/>
          <w:szCs w:val="28"/>
        </w:rPr>
        <w:t xml:space="preserve"> AANSPRAKELIJKHEID EN VRIJWARING</w:t>
      </w:r>
    </w:p>
    <w:p w:rsidR="00453256" w:rsidRPr="006F2EBB" w:rsidRDefault="006F2EBB">
      <w:pPr>
        <w:rPr>
          <w:bCs/>
          <w:u w:val="single"/>
        </w:rPr>
      </w:pPr>
      <w:r>
        <w:rPr>
          <w:bCs/>
          <w:u w:val="single"/>
        </w:rPr>
        <w:t>Artikel 43</w:t>
      </w:r>
      <w:r w:rsidR="00453256" w:rsidRPr="00645BC1">
        <w:rPr>
          <w:bCs/>
          <w:u w:val="single"/>
        </w:rPr>
        <w:t>-</w:t>
      </w:r>
      <w:r>
        <w:rPr>
          <w:bCs/>
          <w:u w:val="single"/>
        </w:rPr>
        <w:t xml:space="preserve"> </w:t>
      </w:r>
      <w:r w:rsidR="00AA6C9C">
        <w:rPr>
          <w:bCs/>
          <w:u w:val="single"/>
        </w:rPr>
        <w:t xml:space="preserve"> </w:t>
      </w:r>
      <w:r w:rsidR="00453256">
        <w:rPr>
          <w:bCs/>
        </w:rPr>
        <w:t>De deelnemer van wie het deelnemend voe</w:t>
      </w:r>
      <w:r w:rsidR="00645BC1">
        <w:rPr>
          <w:bCs/>
        </w:rPr>
        <w:t>rtuig of onderdeel van het deel</w:t>
      </w:r>
      <w:r w:rsidR="00453256">
        <w:rPr>
          <w:bCs/>
        </w:rPr>
        <w:t>nemend voertuig, al dan niet naar aanleiding van een protest, een technisch onderzoek, een keuring dan wel herkeuring moet ondergaan, kan geen enkel soort kosten en/of schadevergoeding vorderen van de organisatie</w:t>
      </w:r>
      <w:r w:rsidR="00645BC1">
        <w:rPr>
          <w:bCs/>
        </w:rPr>
        <w:t>, de bestuursleden, de keurder, de keuringscommissie, medewerkers en vrijwilligers van de organisatie en evenmin van de partij die een protest heeft ingediend.</w:t>
      </w:r>
    </w:p>
    <w:p w:rsidR="00645BC1" w:rsidRPr="00AA6C9C" w:rsidRDefault="006F2EBB">
      <w:pPr>
        <w:rPr>
          <w:bCs/>
          <w:u w:val="single"/>
        </w:rPr>
      </w:pPr>
      <w:r>
        <w:rPr>
          <w:bCs/>
          <w:u w:val="single"/>
        </w:rPr>
        <w:t>Artikel 44</w:t>
      </w:r>
      <w:r w:rsidR="00645BC1">
        <w:rPr>
          <w:bCs/>
          <w:u w:val="single"/>
        </w:rPr>
        <w:t>-</w:t>
      </w:r>
      <w:r>
        <w:rPr>
          <w:bCs/>
          <w:u w:val="single"/>
        </w:rPr>
        <w:t xml:space="preserve"> </w:t>
      </w:r>
      <w:r w:rsidR="00645BC1">
        <w:rPr>
          <w:bCs/>
        </w:rPr>
        <w:t>Noch de organisatie, de bestuursleden, de keurder, de keuringscommissie, medewerkers en vrijwilligers zijn verantwoordelijk voor enige schade of gevolgen in verband met een keuring ontstaan.</w:t>
      </w:r>
    </w:p>
    <w:p w:rsidR="00645BC1" w:rsidRPr="006F2EBB" w:rsidRDefault="006F2EBB">
      <w:pPr>
        <w:rPr>
          <w:bCs/>
          <w:u w:val="single"/>
        </w:rPr>
      </w:pPr>
      <w:r>
        <w:rPr>
          <w:bCs/>
          <w:u w:val="single"/>
        </w:rPr>
        <w:t>Artikel 45</w:t>
      </w:r>
      <w:r w:rsidR="00645BC1">
        <w:rPr>
          <w:bCs/>
          <w:u w:val="single"/>
        </w:rPr>
        <w:t>-</w:t>
      </w:r>
      <w:r>
        <w:rPr>
          <w:bCs/>
          <w:u w:val="single"/>
        </w:rPr>
        <w:t xml:space="preserve"> </w:t>
      </w:r>
      <w:r w:rsidR="00645BC1">
        <w:rPr>
          <w:bCs/>
        </w:rPr>
        <w:t>De organisatie, het bestuur, medewerkers, vrijwilligers en de terreineigenaar zijn ten opzichte van de inschrijvers, deelnemers en monteurs, hun erven of rechtverkrijgenden en/of andere personen niet aansprakelijk voor welke schade dan ook, direct of indirect op welke wijze dan ook geleden en eventueel ontstaan uit of bij deelneming aan evenementen van de organisatie, voorafgaand, tijdens, na en/of gedurende de wedstrijd of training. Deelname aan de autocross geschiedt dan ook geheel voor eigen risico.</w:t>
      </w:r>
    </w:p>
    <w:p w:rsidR="006F2EBB" w:rsidRDefault="006F2EBB">
      <w:pPr>
        <w:rPr>
          <w:b/>
          <w:bCs/>
          <w:sz w:val="28"/>
          <w:szCs w:val="28"/>
        </w:rPr>
      </w:pPr>
      <w:r>
        <w:rPr>
          <w:bCs/>
          <w:u w:val="single"/>
        </w:rPr>
        <w:t>Artikel 46</w:t>
      </w:r>
      <w:r w:rsidR="00FA1CEE">
        <w:rPr>
          <w:bCs/>
          <w:u w:val="single"/>
        </w:rPr>
        <w:t>-</w:t>
      </w:r>
      <w:r>
        <w:rPr>
          <w:bCs/>
        </w:rPr>
        <w:tab/>
      </w:r>
      <w:r w:rsidR="00FA1CEE" w:rsidRPr="00FA1CEE">
        <w:rPr>
          <w:b/>
          <w:bCs/>
          <w:sz w:val="28"/>
          <w:szCs w:val="28"/>
        </w:rPr>
        <w:t>Vrijwaring</w:t>
      </w:r>
    </w:p>
    <w:p w:rsidR="00AA6C9C" w:rsidRDefault="00FA1CEE" w:rsidP="007E07F1">
      <w:pPr>
        <w:rPr>
          <w:b/>
          <w:bCs/>
          <w:sz w:val="28"/>
          <w:szCs w:val="28"/>
        </w:rPr>
      </w:pPr>
      <w:r>
        <w:rPr>
          <w:bCs/>
        </w:rPr>
        <w:t xml:space="preserve">Alvorens de deelnemers aan een wedstrijd kunnen deelnemen, moeten zij de zogenaamde aansprakelijkheidsclausule tekenen. Deze clausule is opgenomen op het inschrijfformulier. </w:t>
      </w:r>
    </w:p>
    <w:p w:rsidR="00AA6C9C" w:rsidRPr="00AA6C9C" w:rsidRDefault="00FA1CEE" w:rsidP="007E07F1">
      <w:pPr>
        <w:rPr>
          <w:b/>
          <w:bCs/>
          <w:sz w:val="28"/>
          <w:szCs w:val="28"/>
        </w:rPr>
      </w:pPr>
      <w:r>
        <w:rPr>
          <w:bCs/>
        </w:rPr>
        <w:t>De tekst hiervan luidt als volgt:</w:t>
      </w:r>
      <w:r w:rsidR="00AA6C9C">
        <w:rPr>
          <w:bCs/>
        </w:rPr>
        <w:t xml:space="preserve"> </w:t>
      </w:r>
    </w:p>
    <w:p w:rsidR="00AA6C9C" w:rsidRPr="00AA6C9C" w:rsidRDefault="00FA1CEE" w:rsidP="007E07F1">
      <w:pPr>
        <w:rPr>
          <w:bCs/>
        </w:rPr>
      </w:pPr>
      <w:r w:rsidRPr="00AA6C9C">
        <w:rPr>
          <w:b/>
          <w:bCs/>
        </w:rPr>
        <w:t xml:space="preserve">De deelnemer dan wel inschrijver is zich bewust van het feit dat deelneming aan races/evenementen van de organisatie zowel voor hem/haar als voor derden, </w:t>
      </w:r>
      <w:r w:rsidR="006F2EBB" w:rsidRPr="00AA6C9C">
        <w:rPr>
          <w:b/>
          <w:bCs/>
        </w:rPr>
        <w:t>evenals</w:t>
      </w:r>
      <w:r w:rsidRPr="00AA6C9C">
        <w:rPr>
          <w:b/>
          <w:bCs/>
        </w:rPr>
        <w:t xml:space="preserve"> voor zijn/haar goederen, en/of goederen van derden risico’s voor schade – daaronder begrepen letselschade, zaakschade en gevolgschade – inhoudt. De deelnemer neemt deze risico’s uitdrukkelijk voor zijn/haar rekening. De organisatie, haar bestuursleden, medewerkers, terreinbeheerders en vrijwilligers aanvaarden geen enkele aansprakelijkheid voor enige schade die de deelnemer dan wel inschrijver in verband met deelneming aan wedstrijden/races lijdt, tenzij die schade te wijten is aan opzet of grove schuld aan de zijde van de organisatie. De deelnemer</w:t>
      </w:r>
      <w:r w:rsidR="00AA6C9C">
        <w:rPr>
          <w:b/>
          <w:bCs/>
        </w:rPr>
        <w:t xml:space="preserve"> </w:t>
      </w:r>
      <w:r w:rsidRPr="00AA6C9C">
        <w:rPr>
          <w:b/>
          <w:bCs/>
        </w:rPr>
        <w:t>/</w:t>
      </w:r>
      <w:r w:rsidR="00AA6C9C">
        <w:rPr>
          <w:b/>
          <w:bCs/>
        </w:rPr>
        <w:t xml:space="preserve"> </w:t>
      </w:r>
      <w:r w:rsidRPr="00AA6C9C">
        <w:rPr>
          <w:b/>
          <w:bCs/>
        </w:rPr>
        <w:t xml:space="preserve">inschrijver verklaart door ondertekening van het inschrijfformulier in het bezit te zijn gesteld van het reglement. </w:t>
      </w:r>
    </w:p>
    <w:p w:rsidR="00AA6C9C" w:rsidRPr="00AA6C9C" w:rsidRDefault="00FA1CEE" w:rsidP="007E07F1">
      <w:pPr>
        <w:rPr>
          <w:b/>
          <w:bCs/>
        </w:rPr>
      </w:pPr>
      <w:r w:rsidRPr="00AA6C9C">
        <w:rPr>
          <w:bCs/>
        </w:rPr>
        <w:t>De deelnemer/inschrijver die de clausule niet voor akkoord tekent wordt niet tot de wedstrijd toegelaten.</w:t>
      </w:r>
    </w:p>
    <w:p w:rsidR="00AA6C9C" w:rsidRPr="00AA6C9C" w:rsidRDefault="006F2EBB" w:rsidP="007E07F1">
      <w:pPr>
        <w:rPr>
          <w:bCs/>
        </w:rPr>
      </w:pPr>
      <w:r>
        <w:rPr>
          <w:u w:val="single"/>
        </w:rPr>
        <w:t>Artikel 47</w:t>
      </w:r>
      <w:r w:rsidR="007E07F1">
        <w:rPr>
          <w:u w:val="single"/>
        </w:rPr>
        <w:t>-</w:t>
      </w:r>
      <w:r>
        <w:t xml:space="preserve"> </w:t>
      </w:r>
      <w:r w:rsidR="007E07F1">
        <w:t>Alle deelnemers aan de autocross zullen bij aanmelding een formulier krijgen met opgestelde bepalingen en moeten deze ondertekenen. Met de ondertekening van de inschrijving dan wel aanmelding verklaart inschrijver / deelnemer zich akkoord met het onderhavige reglement.</w:t>
      </w:r>
      <w:r w:rsidR="007E07F1">
        <w:br/>
      </w:r>
    </w:p>
    <w:p w:rsidR="007E07F1" w:rsidRDefault="006F2EBB" w:rsidP="007E07F1">
      <w:r>
        <w:rPr>
          <w:u w:val="single"/>
        </w:rPr>
        <w:t>Artikel 48</w:t>
      </w:r>
      <w:r w:rsidR="007E07F1">
        <w:rPr>
          <w:u w:val="single"/>
        </w:rPr>
        <w:t>-</w:t>
      </w:r>
      <w:r>
        <w:t xml:space="preserve"> </w:t>
      </w:r>
      <w:r w:rsidR="007E07F1">
        <w:t xml:space="preserve">Alle deelnemers/inschrijvers dienen de reglementen en voorwaarden te kennen en na te leven en dienen kennis te nemen van alle mededelingen welke gedaan worden door de organisatie </w:t>
      </w:r>
      <w:r w:rsidR="007E07F1">
        <w:lastRenderedPageBreak/>
        <w:t>en welke zo nodig tijdens de inschrijving ter hand worden gesteld dan wel op het publicatiebord vermeld worden.</w:t>
      </w:r>
    </w:p>
    <w:p w:rsidR="00826D3A" w:rsidRDefault="00826D3A">
      <w:pPr>
        <w:rPr>
          <w:b/>
          <w:bCs/>
          <w:sz w:val="28"/>
          <w:szCs w:val="28"/>
        </w:rPr>
      </w:pPr>
      <w:r w:rsidRPr="00826D3A">
        <w:rPr>
          <w:b/>
          <w:bCs/>
          <w:sz w:val="28"/>
          <w:szCs w:val="28"/>
        </w:rPr>
        <w:t>Verzekeringsparagraaf</w:t>
      </w:r>
    </w:p>
    <w:p w:rsidR="00826D3A" w:rsidRPr="006F2EBB" w:rsidRDefault="006F2EBB">
      <w:pPr>
        <w:rPr>
          <w:bCs/>
          <w:u w:val="single"/>
        </w:rPr>
      </w:pPr>
      <w:r>
        <w:rPr>
          <w:bCs/>
          <w:u w:val="single"/>
        </w:rPr>
        <w:t xml:space="preserve">Artikel 49- </w:t>
      </w:r>
      <w:r w:rsidR="00826D3A">
        <w:rPr>
          <w:bCs/>
        </w:rPr>
        <w:t xml:space="preserve">Door de organisatie is </w:t>
      </w:r>
      <w:r w:rsidR="007E07F1">
        <w:rPr>
          <w:bCs/>
        </w:rPr>
        <w:t xml:space="preserve">op de dag van de wedstrijd </w:t>
      </w:r>
      <w:r w:rsidR="00826D3A">
        <w:rPr>
          <w:bCs/>
        </w:rPr>
        <w:t xml:space="preserve">een verzekering afgesloten met een </w:t>
      </w:r>
      <w:r>
        <w:rPr>
          <w:bCs/>
        </w:rPr>
        <w:t>aansprakelijkheid</w:t>
      </w:r>
      <w:r w:rsidR="007E07F1">
        <w:rPr>
          <w:bCs/>
        </w:rPr>
        <w:t>- en een ongevallendekking. Deze verzekering is uitgesloten ten opzichte van andere deelnemers. Alle deelnemers rijden mee op eigen risico.</w:t>
      </w:r>
    </w:p>
    <w:p w:rsidR="00826D3A" w:rsidRDefault="006F2EBB">
      <w:pPr>
        <w:rPr>
          <w:bCs/>
        </w:rPr>
      </w:pPr>
      <w:r>
        <w:rPr>
          <w:bCs/>
          <w:u w:val="single"/>
        </w:rPr>
        <w:t>Artikel 50</w:t>
      </w:r>
      <w:r w:rsidR="00826D3A">
        <w:rPr>
          <w:bCs/>
          <w:u w:val="single"/>
        </w:rPr>
        <w:t>-</w:t>
      </w:r>
      <w:r>
        <w:rPr>
          <w:bCs/>
        </w:rPr>
        <w:t xml:space="preserve"> </w:t>
      </w:r>
      <w:r w:rsidR="00826D3A">
        <w:rPr>
          <w:bCs/>
        </w:rPr>
        <w:t>Non contribution clausule</w:t>
      </w:r>
      <w:r>
        <w:rPr>
          <w:bCs/>
        </w:rPr>
        <w:t>.</w:t>
      </w:r>
    </w:p>
    <w:p w:rsidR="00826D3A" w:rsidRDefault="00826D3A">
      <w:pPr>
        <w:rPr>
          <w:bCs/>
        </w:rPr>
      </w:pPr>
      <w:r>
        <w:rPr>
          <w:bCs/>
        </w:rPr>
        <w:t>Alle schade die onder enige andere verzekering is gedekt of zou zijn gedekt indien voornoemde verzekering niet zou hebben bestaan is uitdrukkelijk van deze verzekering uitgesloten.</w:t>
      </w:r>
    </w:p>
    <w:p w:rsidR="00826D3A" w:rsidRDefault="006F2EBB">
      <w:pPr>
        <w:rPr>
          <w:bCs/>
        </w:rPr>
      </w:pPr>
      <w:r>
        <w:rPr>
          <w:bCs/>
          <w:u w:val="single"/>
        </w:rPr>
        <w:t>Artikel 51</w:t>
      </w:r>
      <w:r w:rsidR="00826D3A">
        <w:rPr>
          <w:bCs/>
          <w:u w:val="single"/>
        </w:rPr>
        <w:t>-</w:t>
      </w:r>
      <w:r>
        <w:rPr>
          <w:bCs/>
        </w:rPr>
        <w:t xml:space="preserve"> </w:t>
      </w:r>
      <w:r w:rsidR="00826D3A">
        <w:rPr>
          <w:bCs/>
        </w:rPr>
        <w:t>Op alle inschrijvingen dan wel deelnames is het Nederlands Recht van toepassing.</w:t>
      </w:r>
    </w:p>
    <w:p w:rsidR="00AA6C9C" w:rsidRDefault="00AA6C9C">
      <w:pPr>
        <w:rPr>
          <w:b/>
          <w:bCs/>
          <w:sz w:val="28"/>
          <w:szCs w:val="28"/>
        </w:rPr>
      </w:pPr>
    </w:p>
    <w:p w:rsidR="00766669" w:rsidRPr="006F2EBB" w:rsidRDefault="00453256">
      <w:pPr>
        <w:rPr>
          <w:sz w:val="28"/>
          <w:szCs w:val="28"/>
        </w:rPr>
      </w:pPr>
      <w:r>
        <w:rPr>
          <w:b/>
          <w:bCs/>
          <w:sz w:val="28"/>
          <w:szCs w:val="28"/>
        </w:rPr>
        <w:t>HOOFDSTUK 6</w:t>
      </w:r>
      <w:r w:rsidR="00D94753" w:rsidRPr="008E7E8E">
        <w:rPr>
          <w:b/>
          <w:bCs/>
          <w:sz w:val="28"/>
          <w:szCs w:val="28"/>
        </w:rPr>
        <w:t>: ALGEMENE BEPALINGEN</w:t>
      </w:r>
      <w:r w:rsidR="00D94753" w:rsidRPr="008E7E8E">
        <w:rPr>
          <w:sz w:val="28"/>
          <w:szCs w:val="28"/>
        </w:rPr>
        <w:t xml:space="preserve"> </w:t>
      </w:r>
      <w:r w:rsidR="00D94753" w:rsidRPr="008E7E8E">
        <w:rPr>
          <w:sz w:val="28"/>
          <w:szCs w:val="28"/>
        </w:rPr>
        <w:br/>
      </w:r>
      <w:r w:rsidR="006F2EBB">
        <w:rPr>
          <w:u w:val="single"/>
        </w:rPr>
        <w:t>Artikel 52</w:t>
      </w:r>
      <w:r w:rsidR="00766669">
        <w:rPr>
          <w:u w:val="single"/>
        </w:rPr>
        <w:t>-</w:t>
      </w:r>
      <w:r w:rsidR="006F2EBB">
        <w:t xml:space="preserve"> </w:t>
      </w:r>
      <w:r w:rsidR="00766669">
        <w:t>Onder een autocross wordt verstaan een snelheidswedstrijd die wordt gehouden op een permanent of semi</w:t>
      </w:r>
      <w:r w:rsidR="000164F8">
        <w:t xml:space="preserve"> </w:t>
      </w:r>
      <w:r w:rsidR="00766669">
        <w:t>-</w:t>
      </w:r>
      <w:r w:rsidR="000164F8">
        <w:t xml:space="preserve"> </w:t>
      </w:r>
      <w:r w:rsidR="00766669">
        <w:t>permanent circuit of op een tijdelijk afgezette baan, met dien verstande dat het wegdek geheel onverhard dient te zijn en daarom niet van bestrating mag zijn voorzien.</w:t>
      </w:r>
    </w:p>
    <w:p w:rsidR="00AA6C9C" w:rsidRDefault="00D94753">
      <w:r w:rsidRPr="008E7E8E">
        <w:rPr>
          <w:u w:val="single"/>
        </w:rPr>
        <w:t xml:space="preserve">Artikel </w:t>
      </w:r>
      <w:r w:rsidR="006F2EBB">
        <w:rPr>
          <w:u w:val="single"/>
        </w:rPr>
        <w:t>53</w:t>
      </w:r>
      <w:r>
        <w:t xml:space="preserve">- Het is verboden met het voertuig op eigen kracht op de openbare weg te rijden. </w:t>
      </w:r>
      <w:r>
        <w:br/>
      </w:r>
      <w:r>
        <w:br/>
      </w:r>
      <w:r w:rsidRPr="008E7E8E">
        <w:rPr>
          <w:u w:val="single"/>
        </w:rPr>
        <w:t xml:space="preserve">Artikel </w:t>
      </w:r>
      <w:r w:rsidR="006F2EBB">
        <w:rPr>
          <w:u w:val="single"/>
        </w:rPr>
        <w:t>54</w:t>
      </w:r>
      <w:r>
        <w:t xml:space="preserve">- Het bestuur behoudt zich het recht voor de politie in te schakelen als een voertuig rijdend op de openbare weg wordt gesignaleerd, </w:t>
      </w:r>
      <w:r w:rsidR="006F2EBB">
        <w:t>evenals</w:t>
      </w:r>
      <w:r>
        <w:t xml:space="preserve"> deze deelnemer en voertuig volledig</w:t>
      </w:r>
      <w:r w:rsidR="00AA6C9C">
        <w:t xml:space="preserve"> van deelname uit te sluiten. </w:t>
      </w:r>
      <w:r w:rsidR="00AA6C9C">
        <w:br/>
      </w:r>
    </w:p>
    <w:p w:rsidR="00B71E48" w:rsidRDefault="00D94753">
      <w:r w:rsidRPr="008E7E8E">
        <w:rPr>
          <w:u w:val="single"/>
        </w:rPr>
        <w:t xml:space="preserve">Artikel </w:t>
      </w:r>
      <w:r w:rsidR="006F2EBB">
        <w:rPr>
          <w:u w:val="single"/>
        </w:rPr>
        <w:t>55</w:t>
      </w:r>
      <w:r>
        <w:t>- Als een coureur om welke reden dan ook wordt gediskwalificeerd vervalt zijn inschrijfgeld en de door de organisatie beschikbare gestelde prijzen en /of premies aan de organisatie. Tevens zullen de eventueel verworven wedstrijdpunten vervallen. Men kan naar gelang de zwaarte van de overtredi</w:t>
      </w:r>
      <w:r w:rsidR="00AA6C9C">
        <w:t xml:space="preserve">ng voor een rit, of voor een of </w:t>
      </w:r>
      <w:r>
        <w:t xml:space="preserve">meer wedstrijden worden uitgesloten, het één en ander ter beoordeling van de organisatie. </w:t>
      </w:r>
      <w:r>
        <w:br/>
      </w:r>
      <w:r>
        <w:br/>
      </w:r>
      <w:r w:rsidR="006F2EBB">
        <w:rPr>
          <w:u w:val="single"/>
        </w:rPr>
        <w:t>Artikel 56</w:t>
      </w:r>
      <w:r w:rsidRPr="008E7E8E">
        <w:rPr>
          <w:u w:val="single"/>
        </w:rPr>
        <w:t>-</w:t>
      </w:r>
      <w:r>
        <w:t xml:space="preserve"> Het rijden in teamverband kan niet worden getolereerd. De wedstrijdleiding zal erop toezien dat iedere coureur op sportieve wijze zal deelnemen aan de wedstrijden. Het zogenaamd afhouden van voertuigen om een ander dan hijzelf te bevoordelen zal worden gestraft met de zwarte vlag. </w:t>
      </w:r>
      <w:r>
        <w:br/>
      </w:r>
      <w:r>
        <w:br/>
      </w:r>
      <w:r w:rsidRPr="008E7E8E">
        <w:rPr>
          <w:u w:val="single"/>
        </w:rPr>
        <w:t xml:space="preserve">Artikel </w:t>
      </w:r>
      <w:r w:rsidR="006F2EBB">
        <w:rPr>
          <w:u w:val="single"/>
        </w:rPr>
        <w:t>57</w:t>
      </w:r>
      <w:r>
        <w:t>- Het is de deelnemer verplicht om afval en/of auto-onderdelen in de daarvoor bestemd</w:t>
      </w:r>
      <w:r w:rsidR="006F2EBB">
        <w:t xml:space="preserve">e container(s) te deponeren. </w:t>
      </w:r>
      <w:r w:rsidR="006F2EBB">
        <w:br/>
      </w:r>
      <w:r w:rsidR="006F2EBB">
        <w:br/>
      </w:r>
      <w:r w:rsidR="006F2EBB">
        <w:rPr>
          <w:u w:val="single"/>
        </w:rPr>
        <w:t>Artikel 58</w:t>
      </w:r>
      <w:r w:rsidRPr="008E7E8E">
        <w:rPr>
          <w:u w:val="single"/>
        </w:rPr>
        <w:t>-</w:t>
      </w:r>
      <w:r>
        <w:t xml:space="preserve"> Het bestuur behoudt zich het recht voor, om wat voor reden dan ook het evenement naar een</w:t>
      </w:r>
      <w:r w:rsidR="00B71E48">
        <w:t xml:space="preserve"> later tijdstip te verplaatsen;</w:t>
      </w:r>
      <w:r w:rsidR="007E07F1">
        <w:br/>
      </w:r>
      <w:r w:rsidR="006F2EBB">
        <w:br/>
      </w:r>
      <w:r w:rsidR="003671E1">
        <w:rPr>
          <w:u w:val="single"/>
        </w:rPr>
        <w:lastRenderedPageBreak/>
        <w:t>Arti</w:t>
      </w:r>
      <w:r w:rsidR="006F2EBB">
        <w:rPr>
          <w:u w:val="single"/>
        </w:rPr>
        <w:t>kel 59</w:t>
      </w:r>
      <w:r w:rsidRPr="008E7E8E">
        <w:rPr>
          <w:u w:val="single"/>
        </w:rPr>
        <w:t>-</w:t>
      </w:r>
      <w:r>
        <w:t xml:space="preserve"> Het onnodig rijden op het circuit na afloop van</w:t>
      </w:r>
      <w:r w:rsidR="000423D3">
        <w:t xml:space="preserve"> de wedstrijddag kan alsnog tot </w:t>
      </w:r>
      <w:r>
        <w:t xml:space="preserve">diskwalificatie leiden. </w:t>
      </w:r>
      <w:r>
        <w:br/>
      </w:r>
      <w:r>
        <w:br/>
      </w:r>
      <w:r w:rsidRPr="008E7E8E">
        <w:rPr>
          <w:u w:val="single"/>
        </w:rPr>
        <w:t xml:space="preserve">Artikel </w:t>
      </w:r>
      <w:r w:rsidR="006F2EBB">
        <w:rPr>
          <w:u w:val="single"/>
        </w:rPr>
        <w:t>60</w:t>
      </w:r>
      <w:r>
        <w:t>- In gevallen waarin dit reglement niet voorziet</w:t>
      </w:r>
      <w:r w:rsidR="0072641C">
        <w:t xml:space="preserve"> of eventuele wijzigingen noodzakelijk zijn</w:t>
      </w:r>
      <w:r>
        <w:t xml:space="preserve">, beslist </w:t>
      </w:r>
      <w:r w:rsidR="0072641C">
        <w:t>en voorziet het bestuur, waarbij haar</w:t>
      </w:r>
      <w:r>
        <w:t xml:space="preserve"> uitspra</w:t>
      </w:r>
      <w:r w:rsidR="0072641C">
        <w:t>ak bindend is</w:t>
      </w:r>
      <w:r>
        <w:t xml:space="preserve">. </w:t>
      </w:r>
      <w:r>
        <w:br/>
      </w:r>
      <w:r>
        <w:br/>
      </w:r>
      <w:r w:rsidR="006F2EBB">
        <w:rPr>
          <w:u w:val="single"/>
        </w:rPr>
        <w:t>Artikel 61</w:t>
      </w:r>
      <w:r w:rsidRPr="008E7E8E">
        <w:rPr>
          <w:u w:val="single"/>
        </w:rPr>
        <w:t>-</w:t>
      </w:r>
      <w:r>
        <w:t xml:space="preserve"> Tegen beslissingen van de organisatie en/of wedstrijdleiding en jury kan niet worden geprotesteerd voor, tijdens en na de autocross. </w:t>
      </w:r>
      <w:r>
        <w:br/>
      </w:r>
      <w:r>
        <w:br/>
      </w:r>
      <w:r w:rsidRPr="008E7E8E">
        <w:rPr>
          <w:u w:val="single"/>
        </w:rPr>
        <w:t xml:space="preserve">Artikel </w:t>
      </w:r>
      <w:r w:rsidR="006F2EBB">
        <w:rPr>
          <w:u w:val="single"/>
        </w:rPr>
        <w:t>62</w:t>
      </w:r>
      <w:r>
        <w:t>- Tegen bedreigingen geuit tegen de organisatie</w:t>
      </w:r>
      <w:r w:rsidR="0072641C">
        <w:t>, jury medewerkers en/</w:t>
      </w:r>
      <w:r>
        <w:t>of keuringscommissie zal st</w:t>
      </w:r>
      <w:r w:rsidR="00B71E48">
        <w:t>r</w:t>
      </w:r>
      <w:r>
        <w:t>eng worden opgetreden. Dit geld</w:t>
      </w:r>
      <w:r w:rsidR="00B71E48">
        <w:t>t</w:t>
      </w:r>
      <w:r>
        <w:t xml:space="preserve"> voor</w:t>
      </w:r>
      <w:r w:rsidR="000423D3">
        <w:t xml:space="preserve"> de coureur en zijn aanhang</w:t>
      </w:r>
      <w:r w:rsidR="00B71E48">
        <w:t>;</w:t>
      </w:r>
      <w:r w:rsidR="000423D3">
        <w:t xml:space="preserve"> </w:t>
      </w:r>
      <w:r w:rsidR="000423D3">
        <w:br/>
      </w:r>
      <w:r w:rsidR="000423D3">
        <w:br/>
      </w:r>
      <w:r w:rsidRPr="008E7E8E">
        <w:rPr>
          <w:u w:val="single"/>
        </w:rPr>
        <w:t xml:space="preserve">Artikel </w:t>
      </w:r>
      <w:r w:rsidR="006F2EBB">
        <w:rPr>
          <w:u w:val="single"/>
        </w:rPr>
        <w:t>63</w:t>
      </w:r>
      <w:r>
        <w:t xml:space="preserve">- Het gebruik van crossbrommers en motoren op het terrein of parkeerterrein </w:t>
      </w:r>
      <w:r w:rsidR="000423D3">
        <w:t xml:space="preserve">is verboden. </w:t>
      </w:r>
      <w:r w:rsidR="000423D3">
        <w:br/>
      </w:r>
    </w:p>
    <w:p w:rsidR="000423D3" w:rsidRDefault="006F2EBB">
      <w:r>
        <w:rPr>
          <w:u w:val="single"/>
        </w:rPr>
        <w:t>Artikel 64</w:t>
      </w:r>
      <w:r w:rsidR="00B71E48">
        <w:rPr>
          <w:u w:val="single"/>
        </w:rPr>
        <w:t xml:space="preserve">- </w:t>
      </w:r>
      <w:r w:rsidR="0072641C">
        <w:t xml:space="preserve"> Het bestuur van de organisatie heeft </w:t>
      </w:r>
      <w:r w:rsidR="000423D3">
        <w:t>te allen tijde</w:t>
      </w:r>
      <w:r w:rsidR="00D94753">
        <w:t xml:space="preserve"> de mogelijkheid om </w:t>
      </w:r>
      <w:r w:rsidR="0072641C">
        <w:t>op basis van gegronde redenen crossers, monteurs en/</w:t>
      </w:r>
      <w:r w:rsidR="00D94753">
        <w:t xml:space="preserve">of publiek te verwijderen en/of te weigeren om te rijden of aanwezig te zijn op de dag van de </w:t>
      </w:r>
      <w:r w:rsidR="00B71E48">
        <w:t>auto</w:t>
      </w:r>
      <w:r w:rsidR="0072641C">
        <w:t>cross. Indien overleg vooraf met het bestuur van de organisatie redelijkerwijs niet mogelijk is, moet zo snel mogelijk achteraf het overleg plaatsvinden en kan de beslissing met terugwerkende kracht door het bestuur bekrachtigd worden.</w:t>
      </w:r>
      <w:r w:rsidR="000423D3">
        <w:br/>
      </w:r>
    </w:p>
    <w:p w:rsidR="0072641C" w:rsidRPr="006F2EBB" w:rsidRDefault="006F2EBB">
      <w:pPr>
        <w:rPr>
          <w:u w:val="single"/>
        </w:rPr>
      </w:pPr>
      <w:r>
        <w:rPr>
          <w:u w:val="single"/>
        </w:rPr>
        <w:t>Artikel 65</w:t>
      </w:r>
      <w:r w:rsidR="0072641C" w:rsidRPr="0072641C">
        <w:rPr>
          <w:u w:val="single"/>
        </w:rPr>
        <w:t>-</w:t>
      </w:r>
      <w:r>
        <w:rPr>
          <w:u w:val="single"/>
        </w:rPr>
        <w:t xml:space="preserve"> </w:t>
      </w:r>
      <w:r w:rsidR="0072641C">
        <w:t>Het reglement kan tussentijds worden aangevuld/gewijzigd. Aanvullingen dan wel wijzigingen kunnen met onmiddellijke ingang van kracht worden.</w:t>
      </w:r>
    </w:p>
    <w:p w:rsidR="00AA6C9C" w:rsidRDefault="006F2EBB">
      <w:r>
        <w:rPr>
          <w:u w:val="single"/>
        </w:rPr>
        <w:t>Artikel 66</w:t>
      </w:r>
      <w:r w:rsidR="0072641C">
        <w:rPr>
          <w:u w:val="single"/>
        </w:rPr>
        <w:t>-</w:t>
      </w:r>
      <w:r>
        <w:t xml:space="preserve"> </w:t>
      </w:r>
      <w:r w:rsidR="00F860A7">
        <w:t>Aanvullingen en/of wijzigi</w:t>
      </w:r>
      <w:r w:rsidR="0072641C">
        <w:t>ngen die in geval van overmacht tijdens, voorafgaand of na de wedstrijd uitgebracht (moeten) worden dienen door het bestuur te worden goedgekeurd. Na goedkeuring door h</w:t>
      </w:r>
      <w:r w:rsidR="00F860A7">
        <w:t>et bestuur treden deze aanvullin</w:t>
      </w:r>
      <w:r w:rsidR="0072641C">
        <w:t>gen en</w:t>
      </w:r>
      <w:r w:rsidR="00F860A7">
        <w:t>/of wijzigingen met onmiddellijk</w:t>
      </w:r>
      <w:r w:rsidR="0072641C">
        <w:t>e ingang in werking.</w:t>
      </w:r>
    </w:p>
    <w:p w:rsidR="00F860A7" w:rsidRDefault="006F2EBB">
      <w:r>
        <w:rPr>
          <w:u w:val="single"/>
        </w:rPr>
        <w:t>Artikel 67</w:t>
      </w:r>
      <w:r w:rsidR="00F860A7">
        <w:rPr>
          <w:u w:val="single"/>
        </w:rPr>
        <w:t>-</w:t>
      </w:r>
      <w:r>
        <w:t xml:space="preserve"> </w:t>
      </w:r>
      <w:r w:rsidR="00F860A7">
        <w:t>Indien een deelnemer zich niet houdt aan het bepaalde in het reglement dan kan de deelnemer gestraft worden door middel van uitsluiting. Dat wil zeggen het vanaf dat moment niet meer mogen deelnemen aan de lopende wedstrijd met als eventueel gevolg een schorsing voor meerdere wedstrijden… Dit ter beoordeling van de organisatie waarbij aard en ernst van de overtreding in overweging genomen zal worden.</w:t>
      </w:r>
    </w:p>
    <w:p w:rsidR="00F860A7" w:rsidRDefault="00F860A7">
      <w:r>
        <w:rPr>
          <w:u w:val="single"/>
        </w:rPr>
        <w:t>A</w:t>
      </w:r>
      <w:r w:rsidR="006F2EBB">
        <w:rPr>
          <w:u w:val="single"/>
        </w:rPr>
        <w:t xml:space="preserve">rtikel 68- </w:t>
      </w:r>
      <w:r>
        <w:t>Bij het ernstig schenden en herhaling van een overtreding van het reglement kan de inschrijving van een deelnemer voor het gehele seizoen worden geweigerd.</w:t>
      </w:r>
    </w:p>
    <w:p w:rsidR="00F860A7" w:rsidRDefault="006F2EBB">
      <w:r>
        <w:rPr>
          <w:u w:val="single"/>
        </w:rPr>
        <w:t>Artikel 69</w:t>
      </w:r>
      <w:r w:rsidR="00F860A7">
        <w:rPr>
          <w:u w:val="single"/>
        </w:rPr>
        <w:t>-</w:t>
      </w:r>
      <w:r>
        <w:t xml:space="preserve"> </w:t>
      </w:r>
      <w:r w:rsidR="00F860A7">
        <w:t>Indien deelnemers, medewerkers dan wel vrijwilligers aangeven zich onveilig te voelen is het aan de organisatie om maatregelen te treffen.</w:t>
      </w:r>
    </w:p>
    <w:p w:rsidR="00AA6C9C" w:rsidRDefault="006F2EBB">
      <w:r>
        <w:rPr>
          <w:u w:val="single"/>
        </w:rPr>
        <w:t>Artikel 70</w:t>
      </w:r>
      <w:r w:rsidR="00F860A7">
        <w:rPr>
          <w:u w:val="single"/>
        </w:rPr>
        <w:t>-</w:t>
      </w:r>
      <w:r>
        <w:t xml:space="preserve"> </w:t>
      </w:r>
      <w:r w:rsidR="000423D3">
        <w:t>Dit</w:t>
      </w:r>
      <w:r w:rsidR="00D94753">
        <w:t xml:space="preserve"> reglement is geldend </w:t>
      </w:r>
      <w:r w:rsidR="00B71E48">
        <w:t>voor de wedstrijden welke (mede) onder leiding van de Stichting A.C.O. wo</w:t>
      </w:r>
      <w:r w:rsidR="00391AF9">
        <w:t>rden georganiseerd.</w:t>
      </w:r>
      <w:r w:rsidR="00391AF9">
        <w:br/>
      </w:r>
    </w:p>
    <w:p w:rsidR="005E72C5" w:rsidRPr="005E72C5" w:rsidRDefault="00F860A7" w:rsidP="009F2493">
      <w:pPr>
        <w:ind w:right="-468"/>
        <w:rPr>
          <w:b/>
        </w:rPr>
      </w:pPr>
      <w:r>
        <w:rPr>
          <w:b/>
          <w:u w:val="single"/>
        </w:rPr>
        <w:t>Citeerartikel</w:t>
      </w:r>
      <w:r w:rsidR="009F2493">
        <w:rPr>
          <w:b/>
          <w:u w:val="single"/>
        </w:rPr>
        <w:t>:</w:t>
      </w:r>
      <w:r w:rsidR="00AA6C9C">
        <w:rPr>
          <w:b/>
          <w:u w:val="single"/>
        </w:rPr>
        <w:t xml:space="preserve"> </w:t>
      </w:r>
      <w:r w:rsidR="009F2493">
        <w:rPr>
          <w:b/>
          <w:u w:val="single"/>
        </w:rPr>
        <w:t xml:space="preserve"> </w:t>
      </w:r>
      <w:r>
        <w:t xml:space="preserve">Dit reglement wordt aangehaald als:  </w:t>
      </w:r>
      <w:r w:rsidRPr="00F860A7">
        <w:rPr>
          <w:b/>
        </w:rPr>
        <w:t>Reglement Stichting Auto Cross Organisatie (A.C.O.)</w:t>
      </w:r>
    </w:p>
    <w:sectPr w:rsidR="005E72C5" w:rsidRPr="005E72C5" w:rsidSect="002D37F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53" w:rsidRDefault="003B4A53">
      <w:r>
        <w:separator/>
      </w:r>
    </w:p>
  </w:endnote>
  <w:endnote w:type="continuationSeparator" w:id="0">
    <w:p w:rsidR="003B4A53" w:rsidRDefault="003B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7C" w:rsidRDefault="00105B7C" w:rsidP="00BC013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05B7C" w:rsidRDefault="00105B7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7C" w:rsidRDefault="00105B7C" w:rsidP="00BC013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87F1E">
      <w:rPr>
        <w:rStyle w:val="Paginanummer"/>
        <w:noProof/>
      </w:rPr>
      <w:t>1</w:t>
    </w:r>
    <w:r>
      <w:rPr>
        <w:rStyle w:val="Paginanummer"/>
      </w:rPr>
      <w:fldChar w:fldCharType="end"/>
    </w:r>
  </w:p>
  <w:p w:rsidR="00105B7C" w:rsidRDefault="00105B7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53" w:rsidRDefault="003B4A53">
      <w:r>
        <w:separator/>
      </w:r>
    </w:p>
  </w:footnote>
  <w:footnote w:type="continuationSeparator" w:id="0">
    <w:p w:rsidR="003B4A53" w:rsidRDefault="003B4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00FA56"/>
    <w:lvl w:ilvl="0">
      <w:start w:val="1"/>
      <w:numFmt w:val="decimal"/>
      <w:lvlText w:val="%1."/>
      <w:lvlJc w:val="left"/>
      <w:pPr>
        <w:tabs>
          <w:tab w:val="num" w:pos="1492"/>
        </w:tabs>
        <w:ind w:left="1492" w:hanging="360"/>
      </w:pPr>
    </w:lvl>
  </w:abstractNum>
  <w:abstractNum w:abstractNumId="1">
    <w:nsid w:val="FFFFFF7D"/>
    <w:multiLevelType w:val="singleLevel"/>
    <w:tmpl w:val="0ACC9032"/>
    <w:lvl w:ilvl="0">
      <w:start w:val="1"/>
      <w:numFmt w:val="decimal"/>
      <w:lvlText w:val="%1."/>
      <w:lvlJc w:val="left"/>
      <w:pPr>
        <w:tabs>
          <w:tab w:val="num" w:pos="1209"/>
        </w:tabs>
        <w:ind w:left="1209" w:hanging="360"/>
      </w:pPr>
    </w:lvl>
  </w:abstractNum>
  <w:abstractNum w:abstractNumId="2">
    <w:nsid w:val="FFFFFF7E"/>
    <w:multiLevelType w:val="singleLevel"/>
    <w:tmpl w:val="045455E6"/>
    <w:lvl w:ilvl="0">
      <w:start w:val="1"/>
      <w:numFmt w:val="decimal"/>
      <w:lvlText w:val="%1."/>
      <w:lvlJc w:val="left"/>
      <w:pPr>
        <w:tabs>
          <w:tab w:val="num" w:pos="926"/>
        </w:tabs>
        <w:ind w:left="926" w:hanging="360"/>
      </w:pPr>
    </w:lvl>
  </w:abstractNum>
  <w:abstractNum w:abstractNumId="3">
    <w:nsid w:val="FFFFFF7F"/>
    <w:multiLevelType w:val="singleLevel"/>
    <w:tmpl w:val="36AE0506"/>
    <w:lvl w:ilvl="0">
      <w:start w:val="1"/>
      <w:numFmt w:val="decimal"/>
      <w:lvlText w:val="%1."/>
      <w:lvlJc w:val="left"/>
      <w:pPr>
        <w:tabs>
          <w:tab w:val="num" w:pos="643"/>
        </w:tabs>
        <w:ind w:left="643" w:hanging="360"/>
      </w:pPr>
    </w:lvl>
  </w:abstractNum>
  <w:abstractNum w:abstractNumId="4">
    <w:nsid w:val="FFFFFF80"/>
    <w:multiLevelType w:val="singleLevel"/>
    <w:tmpl w:val="DD2685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9811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943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F49A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6C66E"/>
    <w:lvl w:ilvl="0">
      <w:start w:val="1"/>
      <w:numFmt w:val="decimal"/>
      <w:lvlText w:val="%1."/>
      <w:lvlJc w:val="left"/>
      <w:pPr>
        <w:tabs>
          <w:tab w:val="num" w:pos="360"/>
        </w:tabs>
        <w:ind w:left="360" w:hanging="360"/>
      </w:pPr>
    </w:lvl>
  </w:abstractNum>
  <w:abstractNum w:abstractNumId="9">
    <w:nsid w:val="FFFFFF89"/>
    <w:multiLevelType w:val="singleLevel"/>
    <w:tmpl w:val="B6B27532"/>
    <w:lvl w:ilvl="0">
      <w:start w:val="1"/>
      <w:numFmt w:val="bullet"/>
      <w:lvlText w:val=""/>
      <w:lvlJc w:val="left"/>
      <w:pPr>
        <w:tabs>
          <w:tab w:val="num" w:pos="360"/>
        </w:tabs>
        <w:ind w:left="360" w:hanging="360"/>
      </w:pPr>
      <w:rPr>
        <w:rFonts w:ascii="Symbol" w:hAnsi="Symbol" w:hint="default"/>
      </w:rPr>
    </w:lvl>
  </w:abstractNum>
  <w:abstractNum w:abstractNumId="10">
    <w:nsid w:val="1033196B"/>
    <w:multiLevelType w:val="hybridMultilevel"/>
    <w:tmpl w:val="1784704E"/>
    <w:lvl w:ilvl="0" w:tplc="03204732">
      <w:start w:val="1"/>
      <w:numFmt w:val="lowerLetter"/>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94753"/>
    <w:rsid w:val="00013D0E"/>
    <w:rsid w:val="000164F8"/>
    <w:rsid w:val="000423D3"/>
    <w:rsid w:val="000E03E8"/>
    <w:rsid w:val="00105B7C"/>
    <w:rsid w:val="00177D80"/>
    <w:rsid w:val="001977A9"/>
    <w:rsid w:val="001B479E"/>
    <w:rsid w:val="001C5D0E"/>
    <w:rsid w:val="001D1D01"/>
    <w:rsid w:val="001D3BE4"/>
    <w:rsid w:val="001F3956"/>
    <w:rsid w:val="00230D01"/>
    <w:rsid w:val="00242CC6"/>
    <w:rsid w:val="00252D82"/>
    <w:rsid w:val="00273BDE"/>
    <w:rsid w:val="002A738D"/>
    <w:rsid w:val="002D37FB"/>
    <w:rsid w:val="002F691D"/>
    <w:rsid w:val="003001B8"/>
    <w:rsid w:val="0032453C"/>
    <w:rsid w:val="003671E1"/>
    <w:rsid w:val="00391AF9"/>
    <w:rsid w:val="003B4A53"/>
    <w:rsid w:val="003D4C75"/>
    <w:rsid w:val="00453256"/>
    <w:rsid w:val="004565AA"/>
    <w:rsid w:val="0048240B"/>
    <w:rsid w:val="0051337E"/>
    <w:rsid w:val="00544102"/>
    <w:rsid w:val="005722AC"/>
    <w:rsid w:val="00597848"/>
    <w:rsid w:val="005E72C5"/>
    <w:rsid w:val="00645BC1"/>
    <w:rsid w:val="006E5CC3"/>
    <w:rsid w:val="006F2EBB"/>
    <w:rsid w:val="0072641C"/>
    <w:rsid w:val="00746883"/>
    <w:rsid w:val="00766669"/>
    <w:rsid w:val="00777EC2"/>
    <w:rsid w:val="007A09D5"/>
    <w:rsid w:val="007E07F1"/>
    <w:rsid w:val="00826D3A"/>
    <w:rsid w:val="00855088"/>
    <w:rsid w:val="008E7E8E"/>
    <w:rsid w:val="008F3AB0"/>
    <w:rsid w:val="00904FD6"/>
    <w:rsid w:val="00970330"/>
    <w:rsid w:val="009C4F2D"/>
    <w:rsid w:val="009F2493"/>
    <w:rsid w:val="009F2F65"/>
    <w:rsid w:val="00A64150"/>
    <w:rsid w:val="00AA6C9C"/>
    <w:rsid w:val="00B036E0"/>
    <w:rsid w:val="00B37A03"/>
    <w:rsid w:val="00B507B6"/>
    <w:rsid w:val="00B71E48"/>
    <w:rsid w:val="00B76A15"/>
    <w:rsid w:val="00BC0138"/>
    <w:rsid w:val="00C55947"/>
    <w:rsid w:val="00C86D99"/>
    <w:rsid w:val="00CE6943"/>
    <w:rsid w:val="00D46942"/>
    <w:rsid w:val="00D6182A"/>
    <w:rsid w:val="00D94753"/>
    <w:rsid w:val="00DB0C95"/>
    <w:rsid w:val="00E80C8F"/>
    <w:rsid w:val="00E80EBA"/>
    <w:rsid w:val="00E8715D"/>
    <w:rsid w:val="00F31196"/>
    <w:rsid w:val="00F860A7"/>
    <w:rsid w:val="00F87F1E"/>
    <w:rsid w:val="00FA1C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2D82"/>
    <w:pPr>
      <w:spacing w:after="200" w:line="276" w:lineRule="auto"/>
    </w:pPr>
    <w:rPr>
      <w:sz w:val="22"/>
      <w:szCs w:val="22"/>
      <w:lang w:eastAsia="en-US"/>
    </w:rPr>
  </w:style>
  <w:style w:type="paragraph" w:styleId="Kop1">
    <w:name w:val="heading 1"/>
    <w:basedOn w:val="Standaard"/>
    <w:next w:val="Standaard"/>
    <w:qFormat/>
    <w:rsid w:val="00F31196"/>
    <w:pPr>
      <w:keepNext/>
      <w:tabs>
        <w:tab w:val="left" w:pos="-2"/>
      </w:tabs>
      <w:spacing w:after="0" w:line="240" w:lineRule="auto"/>
      <w:outlineLvl w:val="0"/>
    </w:pPr>
    <w:rPr>
      <w:rFonts w:ascii="Times New Roman" w:eastAsia="Times New Roman" w:hAnsi="Times New Roman"/>
      <w:b/>
      <w:bCs/>
      <w:sz w:val="24"/>
      <w:szCs w:val="24"/>
      <w:lang w:eastAsia="nl-NL"/>
    </w:rPr>
  </w:style>
  <w:style w:type="paragraph" w:styleId="Kop2">
    <w:name w:val="heading 2"/>
    <w:basedOn w:val="Standaard"/>
    <w:next w:val="Standaard"/>
    <w:qFormat/>
    <w:rsid w:val="00F31196"/>
    <w:pPr>
      <w:keepNext/>
      <w:tabs>
        <w:tab w:val="left" w:pos="-2"/>
      </w:tabs>
      <w:spacing w:after="0" w:line="240" w:lineRule="auto"/>
      <w:outlineLvl w:val="1"/>
    </w:pPr>
    <w:rPr>
      <w:rFonts w:ascii="Times New Roman" w:eastAsia="Times New Roman" w:hAnsi="Times New Roman"/>
      <w:sz w:val="28"/>
      <w:szCs w:val="24"/>
      <w:lang w:eastAsia="nl-NL"/>
    </w:rPr>
  </w:style>
  <w:style w:type="paragraph" w:styleId="Kop6">
    <w:name w:val="heading 6"/>
    <w:basedOn w:val="Standaard"/>
    <w:qFormat/>
    <w:rsid w:val="00F31196"/>
    <w:pPr>
      <w:spacing w:before="100" w:beforeAutospacing="1" w:after="100" w:afterAutospacing="1" w:line="240" w:lineRule="auto"/>
      <w:outlineLvl w:val="5"/>
    </w:pPr>
    <w:rPr>
      <w:rFonts w:ascii="Times New Roman" w:eastAsia="Times New Roman" w:hAnsi="Times New Roman"/>
      <w:b/>
      <w:bCs/>
      <w:sz w:val="15"/>
      <w:szCs w:val="15"/>
      <w:lang w:eastAsia="nl-NL"/>
    </w:rPr>
  </w:style>
  <w:style w:type="paragraph" w:styleId="Kop7">
    <w:name w:val="heading 7"/>
    <w:basedOn w:val="Standaard"/>
    <w:qFormat/>
    <w:rsid w:val="00F31196"/>
    <w:pPr>
      <w:spacing w:before="100" w:beforeAutospacing="1" w:after="100" w:afterAutospacing="1" w:line="240" w:lineRule="auto"/>
      <w:outlineLvl w:val="6"/>
    </w:pPr>
    <w:rPr>
      <w:rFonts w:ascii="Times New Roman" w:eastAsia="Times New Roman" w:hAnsi="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oz-txt-tag">
    <w:name w:val="moz-txt-tag"/>
    <w:basedOn w:val="Standaardalinea-lettertype"/>
    <w:rsid w:val="00D94753"/>
  </w:style>
  <w:style w:type="character" w:customStyle="1" w:styleId="moz-txt-underscore">
    <w:name w:val="moz-txt-underscore"/>
    <w:basedOn w:val="Standaardalinea-lettertype"/>
    <w:rsid w:val="00D94753"/>
  </w:style>
  <w:style w:type="character" w:styleId="Hyperlink">
    <w:name w:val="Hyperlink"/>
    <w:uiPriority w:val="99"/>
    <w:unhideWhenUsed/>
    <w:rsid w:val="00D94753"/>
    <w:rPr>
      <w:color w:val="0000FF"/>
      <w:u w:val="single"/>
    </w:rPr>
  </w:style>
  <w:style w:type="paragraph" w:styleId="Ballontekst">
    <w:name w:val="Balloon Text"/>
    <w:basedOn w:val="Standaard"/>
    <w:link w:val="BallontekstChar"/>
    <w:uiPriority w:val="99"/>
    <w:semiHidden/>
    <w:unhideWhenUsed/>
    <w:rsid w:val="00D9475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94753"/>
    <w:rPr>
      <w:rFonts w:ascii="Tahoma" w:hAnsi="Tahoma" w:cs="Tahoma"/>
      <w:sz w:val="16"/>
      <w:szCs w:val="16"/>
    </w:rPr>
  </w:style>
  <w:style w:type="character" w:styleId="Zwaar">
    <w:name w:val="Strong"/>
    <w:qFormat/>
    <w:rsid w:val="00F31196"/>
    <w:rPr>
      <w:b/>
      <w:bCs/>
    </w:rPr>
  </w:style>
  <w:style w:type="paragraph" w:styleId="Koptekst">
    <w:name w:val="header"/>
    <w:basedOn w:val="Standaard"/>
    <w:rsid w:val="00F31196"/>
    <w:pPr>
      <w:spacing w:before="100" w:beforeAutospacing="1" w:after="100" w:afterAutospacing="1" w:line="240" w:lineRule="auto"/>
    </w:pPr>
    <w:rPr>
      <w:rFonts w:ascii="Times New Roman" w:eastAsia="Times New Roman" w:hAnsi="Times New Roman"/>
      <w:sz w:val="24"/>
      <w:szCs w:val="24"/>
      <w:lang w:eastAsia="nl-NL"/>
    </w:rPr>
  </w:style>
  <w:style w:type="paragraph" w:styleId="Voettekst">
    <w:name w:val="footer"/>
    <w:basedOn w:val="Standaard"/>
    <w:rsid w:val="0048240B"/>
    <w:pPr>
      <w:tabs>
        <w:tab w:val="center" w:pos="4536"/>
        <w:tab w:val="right" w:pos="9072"/>
      </w:tabs>
    </w:pPr>
  </w:style>
  <w:style w:type="character" w:styleId="Paginanummer">
    <w:name w:val="page number"/>
    <w:basedOn w:val="Standaardalinea-lettertype"/>
    <w:rsid w:val="004824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4693</Words>
  <Characters>25815</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vt:lpstr>
    </vt:vector>
  </TitlesOfParts>
  <Company>xuna</Company>
  <LinksUpToDate>false</LinksUpToDate>
  <CharactersWithSpaces>30448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remco</dc:creator>
  <cp:lastModifiedBy>P. Walas</cp:lastModifiedBy>
  <cp:revision>2</cp:revision>
  <cp:lastPrinted>2011-04-07T07:16:00Z</cp:lastPrinted>
  <dcterms:created xsi:type="dcterms:W3CDTF">2011-04-07T07:18:00Z</dcterms:created>
  <dcterms:modified xsi:type="dcterms:W3CDTF">2011-04-07T07:18:00Z</dcterms:modified>
</cp:coreProperties>
</file>